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7AB" w:rsidRPr="009F1FDC" w:rsidRDefault="007517AB" w:rsidP="007517AB">
      <w:pPr>
        <w:ind w:firstLine="540"/>
        <w:rPr>
          <w:rFonts w:ascii="Times New Roman" w:hAnsi="Times New Roman" w:cs="Times New Roman"/>
          <w:b/>
          <w:sz w:val="24"/>
          <w:szCs w:val="24"/>
          <w:lang w:val="kk-KZ"/>
        </w:rPr>
      </w:pPr>
      <w:bookmarkStart w:id="0" w:name="_GoBack"/>
      <w:r w:rsidRPr="009F1FDC">
        <w:rPr>
          <w:rFonts w:ascii="Times New Roman" w:hAnsi="Times New Roman" w:cs="Times New Roman"/>
          <w:b/>
          <w:sz w:val="24"/>
          <w:szCs w:val="24"/>
          <w:lang w:val="kk-KZ"/>
        </w:rPr>
        <w:t>СӨЖ тапсырмалары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2"/>
        <w:gridCol w:w="56"/>
        <w:gridCol w:w="3726"/>
        <w:gridCol w:w="126"/>
        <w:gridCol w:w="711"/>
        <w:gridCol w:w="113"/>
        <w:gridCol w:w="1259"/>
        <w:gridCol w:w="45"/>
        <w:gridCol w:w="1158"/>
        <w:gridCol w:w="530"/>
        <w:gridCol w:w="1148"/>
      </w:tblGrid>
      <w:tr w:rsidR="007517AB" w:rsidRPr="009F1FDC" w:rsidTr="00CF2BE0">
        <w:trPr>
          <w:trHeight w:val="834"/>
        </w:trPr>
        <w:tc>
          <w:tcPr>
            <w:tcW w:w="592" w:type="dxa"/>
          </w:tcPr>
          <w:p w:rsidR="007517AB" w:rsidRPr="009F1FDC" w:rsidRDefault="007517AB" w:rsidP="00CF2BE0">
            <w:pPr>
              <w:spacing w:after="0" w:line="240" w:lineRule="auto"/>
              <w:jc w:val="center"/>
              <w:rPr>
                <w:rFonts w:ascii="Times New Roman" w:hAnsi="Times New Roman" w:cs="Times New Roman"/>
                <w:sz w:val="20"/>
                <w:szCs w:val="20"/>
                <w:lang w:val="kk-KZ"/>
              </w:rPr>
            </w:pPr>
            <w:proofErr w:type="spellStart"/>
            <w:r w:rsidRPr="009F1FDC">
              <w:rPr>
                <w:rFonts w:ascii="Times New Roman" w:hAnsi="Times New Roman" w:cs="Times New Roman"/>
                <w:sz w:val="20"/>
                <w:szCs w:val="20"/>
              </w:rPr>
              <w:t>Рет№</w:t>
            </w:r>
            <w:proofErr w:type="spellEnd"/>
            <w:r w:rsidRPr="009F1FDC">
              <w:rPr>
                <w:rFonts w:ascii="Times New Roman" w:hAnsi="Times New Roman" w:cs="Times New Roman"/>
                <w:sz w:val="20"/>
                <w:szCs w:val="20"/>
              </w:rPr>
              <w:t xml:space="preserve"> </w:t>
            </w:r>
          </w:p>
        </w:tc>
        <w:tc>
          <w:tcPr>
            <w:tcW w:w="3782" w:type="dxa"/>
            <w:gridSpan w:val="2"/>
          </w:tcPr>
          <w:p w:rsidR="007517AB" w:rsidRPr="009F1FDC" w:rsidRDefault="007517AB" w:rsidP="00CF2BE0">
            <w:pPr>
              <w:spacing w:after="0" w:line="240" w:lineRule="auto"/>
              <w:jc w:val="center"/>
              <w:rPr>
                <w:rFonts w:ascii="Times New Roman" w:hAnsi="Times New Roman" w:cs="Times New Roman"/>
                <w:sz w:val="20"/>
                <w:szCs w:val="20"/>
                <w:lang w:val="kk-KZ"/>
              </w:rPr>
            </w:pPr>
            <w:r w:rsidRPr="009F1FDC">
              <w:rPr>
                <w:rFonts w:ascii="Times New Roman" w:hAnsi="Times New Roman" w:cs="Times New Roman"/>
                <w:sz w:val="20"/>
                <w:szCs w:val="20"/>
                <w:lang w:val="kk-KZ"/>
              </w:rPr>
              <w:t>Тақырып, тапсырма, жұмыс түрлері</w:t>
            </w:r>
          </w:p>
        </w:tc>
        <w:tc>
          <w:tcPr>
            <w:tcW w:w="837" w:type="dxa"/>
            <w:gridSpan w:val="2"/>
          </w:tcPr>
          <w:p w:rsidR="007517AB" w:rsidRPr="009F1FDC" w:rsidRDefault="007517AB" w:rsidP="00CF2BE0">
            <w:pPr>
              <w:spacing w:after="0" w:line="240" w:lineRule="auto"/>
              <w:jc w:val="center"/>
              <w:rPr>
                <w:rFonts w:ascii="Times New Roman" w:hAnsi="Times New Roman" w:cs="Times New Roman"/>
                <w:sz w:val="20"/>
                <w:szCs w:val="20"/>
              </w:rPr>
            </w:pPr>
            <w:r w:rsidRPr="009F1FDC">
              <w:rPr>
                <w:rFonts w:ascii="Times New Roman" w:hAnsi="Times New Roman" w:cs="Times New Roman"/>
                <w:sz w:val="20"/>
                <w:szCs w:val="20"/>
                <w:lang w:val="kk-KZ"/>
              </w:rPr>
              <w:t>Сағат саны</w:t>
            </w:r>
          </w:p>
        </w:tc>
        <w:tc>
          <w:tcPr>
            <w:tcW w:w="1417" w:type="dxa"/>
            <w:gridSpan w:val="3"/>
          </w:tcPr>
          <w:p w:rsidR="007517AB" w:rsidRPr="009F1FDC" w:rsidRDefault="007517AB" w:rsidP="00CF2BE0">
            <w:pPr>
              <w:spacing w:after="0" w:line="240" w:lineRule="auto"/>
              <w:jc w:val="center"/>
              <w:rPr>
                <w:rFonts w:ascii="Times New Roman" w:hAnsi="Times New Roman" w:cs="Times New Roman"/>
                <w:sz w:val="20"/>
                <w:szCs w:val="20"/>
                <w:lang w:val="kk-KZ"/>
              </w:rPr>
            </w:pPr>
            <w:r w:rsidRPr="009F1FDC">
              <w:rPr>
                <w:rFonts w:ascii="Times New Roman" w:hAnsi="Times New Roman" w:cs="Times New Roman"/>
                <w:sz w:val="20"/>
                <w:szCs w:val="20"/>
                <w:lang w:val="kk-KZ"/>
              </w:rPr>
              <w:t>Әдебиеттер</w:t>
            </w:r>
          </w:p>
        </w:tc>
        <w:tc>
          <w:tcPr>
            <w:tcW w:w="1688" w:type="dxa"/>
            <w:gridSpan w:val="2"/>
          </w:tcPr>
          <w:p w:rsidR="007517AB" w:rsidRPr="009F1FDC" w:rsidRDefault="007517AB" w:rsidP="00CF2BE0">
            <w:pPr>
              <w:spacing w:after="0" w:line="240" w:lineRule="auto"/>
              <w:jc w:val="center"/>
              <w:rPr>
                <w:rFonts w:ascii="Times New Roman" w:hAnsi="Times New Roman" w:cs="Times New Roman"/>
                <w:sz w:val="20"/>
                <w:szCs w:val="20"/>
                <w:lang w:val="kk-KZ"/>
              </w:rPr>
            </w:pPr>
            <w:r w:rsidRPr="009F1FDC">
              <w:rPr>
                <w:rFonts w:ascii="Times New Roman" w:hAnsi="Times New Roman" w:cs="Times New Roman"/>
                <w:sz w:val="20"/>
                <w:szCs w:val="20"/>
                <w:lang w:val="kk-KZ"/>
              </w:rPr>
              <w:t>Есеп беру түрі</w:t>
            </w:r>
          </w:p>
        </w:tc>
        <w:tc>
          <w:tcPr>
            <w:tcW w:w="1148" w:type="dxa"/>
          </w:tcPr>
          <w:p w:rsidR="007517AB" w:rsidRPr="009F1FDC" w:rsidRDefault="007517AB" w:rsidP="00CF2BE0">
            <w:pPr>
              <w:spacing w:after="0" w:line="240" w:lineRule="auto"/>
              <w:jc w:val="center"/>
              <w:rPr>
                <w:rFonts w:ascii="Times New Roman" w:hAnsi="Times New Roman" w:cs="Times New Roman"/>
                <w:sz w:val="20"/>
                <w:szCs w:val="20"/>
                <w:lang w:val="kk-KZ"/>
              </w:rPr>
            </w:pPr>
            <w:r w:rsidRPr="009F1FDC">
              <w:rPr>
                <w:rFonts w:ascii="Times New Roman" w:hAnsi="Times New Roman" w:cs="Times New Roman"/>
                <w:sz w:val="20"/>
                <w:szCs w:val="20"/>
                <w:lang w:val="kk-KZ"/>
              </w:rPr>
              <w:t>Тапсыру мерзімі, апта</w:t>
            </w:r>
          </w:p>
        </w:tc>
      </w:tr>
      <w:tr w:rsidR="007517AB" w:rsidRPr="009F1FDC" w:rsidTr="00CF2BE0">
        <w:trPr>
          <w:cantSplit/>
          <w:trHeight w:val="361"/>
        </w:trPr>
        <w:tc>
          <w:tcPr>
            <w:tcW w:w="592" w:type="dxa"/>
          </w:tcPr>
          <w:p w:rsidR="007517AB" w:rsidRPr="009F1FDC" w:rsidRDefault="007517AB" w:rsidP="00CF2BE0">
            <w:pPr>
              <w:spacing w:after="0" w:line="240" w:lineRule="auto"/>
              <w:jc w:val="both"/>
              <w:rPr>
                <w:rFonts w:ascii="Times New Roman" w:hAnsi="Times New Roman" w:cs="Times New Roman"/>
                <w:sz w:val="20"/>
                <w:szCs w:val="20"/>
              </w:rPr>
            </w:pPr>
            <w:r w:rsidRPr="009F1FDC">
              <w:rPr>
                <w:rFonts w:ascii="Times New Roman" w:hAnsi="Times New Roman" w:cs="Times New Roman"/>
                <w:sz w:val="20"/>
                <w:szCs w:val="20"/>
              </w:rPr>
              <w:t>1</w:t>
            </w:r>
          </w:p>
        </w:tc>
        <w:tc>
          <w:tcPr>
            <w:tcW w:w="3782" w:type="dxa"/>
            <w:gridSpan w:val="2"/>
          </w:tcPr>
          <w:p w:rsidR="007517AB" w:rsidRPr="009F1FDC" w:rsidRDefault="007517AB" w:rsidP="00CF2BE0">
            <w:pPr>
              <w:pStyle w:val="21"/>
              <w:spacing w:after="0" w:line="240" w:lineRule="auto"/>
              <w:ind w:left="0"/>
              <w:rPr>
                <w:rFonts w:ascii="Times New Roman" w:hAnsi="Times New Roman" w:cs="Times New Roman"/>
                <w:sz w:val="20"/>
                <w:szCs w:val="20"/>
                <w:lang w:val="kk-KZ"/>
              </w:rPr>
            </w:pPr>
            <w:r w:rsidRPr="009F1FDC">
              <w:rPr>
                <w:rFonts w:ascii="Times New Roman" w:hAnsi="Times New Roman" w:cs="Times New Roman"/>
                <w:sz w:val="20"/>
                <w:szCs w:val="20"/>
                <w:lang w:val="kk-KZ"/>
              </w:rPr>
              <w:t>Конструктивті қарым-қатынас ерекшеліктері</w:t>
            </w:r>
          </w:p>
        </w:tc>
        <w:tc>
          <w:tcPr>
            <w:tcW w:w="837" w:type="dxa"/>
            <w:gridSpan w:val="2"/>
          </w:tcPr>
          <w:p w:rsidR="007517AB" w:rsidRPr="009F1FDC" w:rsidRDefault="007517AB" w:rsidP="00CF2BE0">
            <w:pPr>
              <w:jc w:val="center"/>
              <w:rPr>
                <w:rFonts w:ascii="Times New Roman" w:hAnsi="Times New Roman" w:cs="Times New Roman"/>
              </w:rPr>
            </w:pPr>
            <w:r w:rsidRPr="009F1FDC">
              <w:rPr>
                <w:rFonts w:ascii="Times New Roman" w:hAnsi="Times New Roman" w:cs="Times New Roman"/>
                <w:sz w:val="20"/>
                <w:szCs w:val="20"/>
                <w:lang w:val="kk-KZ"/>
              </w:rPr>
              <w:t>1</w:t>
            </w:r>
          </w:p>
        </w:tc>
        <w:tc>
          <w:tcPr>
            <w:tcW w:w="1417" w:type="dxa"/>
            <w:gridSpan w:val="3"/>
          </w:tcPr>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Н: 1,2,3,5,7.</w:t>
            </w:r>
          </w:p>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Қ: 1,2,3,5,7,</w:t>
            </w:r>
          </w:p>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8,10.</w:t>
            </w:r>
          </w:p>
        </w:tc>
        <w:tc>
          <w:tcPr>
            <w:tcW w:w="1688" w:type="dxa"/>
            <w:gridSpan w:val="2"/>
          </w:tcPr>
          <w:p w:rsidR="007517AB" w:rsidRPr="009F1FDC" w:rsidRDefault="007517AB" w:rsidP="00CF2BE0">
            <w:pPr>
              <w:spacing w:after="0" w:line="240" w:lineRule="auto"/>
              <w:jc w:val="center"/>
              <w:rPr>
                <w:rFonts w:ascii="Times New Roman" w:hAnsi="Times New Roman" w:cs="Times New Roman"/>
                <w:sz w:val="20"/>
                <w:szCs w:val="20"/>
                <w:lang w:val="kk-KZ"/>
              </w:rPr>
            </w:pPr>
            <w:r w:rsidRPr="009F1FDC">
              <w:rPr>
                <w:rFonts w:ascii="Times New Roman" w:hAnsi="Times New Roman" w:cs="Times New Roman"/>
                <w:sz w:val="20"/>
                <w:szCs w:val="20"/>
                <w:lang w:val="kk-KZ" w:eastAsia="en-US"/>
              </w:rPr>
              <w:t>Ауызша жауап беру</w:t>
            </w:r>
          </w:p>
        </w:tc>
        <w:tc>
          <w:tcPr>
            <w:tcW w:w="1148" w:type="dxa"/>
          </w:tcPr>
          <w:p w:rsidR="007517AB" w:rsidRPr="009F1FDC" w:rsidRDefault="007517AB" w:rsidP="00CF2BE0">
            <w:pPr>
              <w:spacing w:after="0" w:line="240" w:lineRule="auto"/>
              <w:jc w:val="center"/>
              <w:rPr>
                <w:rFonts w:ascii="Times New Roman" w:hAnsi="Times New Roman" w:cs="Times New Roman"/>
                <w:sz w:val="20"/>
                <w:szCs w:val="20"/>
                <w:lang w:val="kk-KZ"/>
              </w:rPr>
            </w:pPr>
            <w:r w:rsidRPr="009F1FDC">
              <w:rPr>
                <w:rFonts w:ascii="Times New Roman" w:hAnsi="Times New Roman" w:cs="Times New Roman"/>
                <w:sz w:val="20"/>
                <w:szCs w:val="20"/>
              </w:rPr>
              <w:t>2</w:t>
            </w:r>
          </w:p>
        </w:tc>
      </w:tr>
      <w:tr w:rsidR="007517AB" w:rsidRPr="009F1FDC" w:rsidTr="00CF2BE0">
        <w:trPr>
          <w:cantSplit/>
          <w:trHeight w:val="361"/>
        </w:trPr>
        <w:tc>
          <w:tcPr>
            <w:tcW w:w="592" w:type="dxa"/>
          </w:tcPr>
          <w:p w:rsidR="007517AB" w:rsidRPr="009F1FDC" w:rsidRDefault="007517AB" w:rsidP="00CF2BE0">
            <w:pPr>
              <w:spacing w:after="0" w:line="240" w:lineRule="auto"/>
              <w:jc w:val="both"/>
              <w:rPr>
                <w:rFonts w:ascii="Times New Roman" w:hAnsi="Times New Roman" w:cs="Times New Roman"/>
                <w:sz w:val="20"/>
                <w:szCs w:val="20"/>
              </w:rPr>
            </w:pPr>
            <w:r w:rsidRPr="009F1FDC">
              <w:rPr>
                <w:rFonts w:ascii="Times New Roman" w:hAnsi="Times New Roman" w:cs="Times New Roman"/>
                <w:sz w:val="20"/>
                <w:szCs w:val="20"/>
              </w:rPr>
              <w:t>2</w:t>
            </w:r>
          </w:p>
        </w:tc>
        <w:tc>
          <w:tcPr>
            <w:tcW w:w="3782" w:type="dxa"/>
            <w:gridSpan w:val="2"/>
          </w:tcPr>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Пән бойынша глоссарий құру</w:t>
            </w:r>
          </w:p>
        </w:tc>
        <w:tc>
          <w:tcPr>
            <w:tcW w:w="837" w:type="dxa"/>
            <w:gridSpan w:val="2"/>
          </w:tcPr>
          <w:p w:rsidR="007517AB" w:rsidRPr="009F1FDC" w:rsidRDefault="007517AB" w:rsidP="00CF2BE0">
            <w:pPr>
              <w:jc w:val="center"/>
              <w:rPr>
                <w:rFonts w:ascii="Times New Roman" w:hAnsi="Times New Roman" w:cs="Times New Roman"/>
              </w:rPr>
            </w:pPr>
            <w:r w:rsidRPr="009F1FDC">
              <w:rPr>
                <w:rFonts w:ascii="Times New Roman" w:hAnsi="Times New Roman" w:cs="Times New Roman"/>
                <w:sz w:val="20"/>
                <w:szCs w:val="20"/>
                <w:lang w:val="kk-KZ"/>
              </w:rPr>
              <w:t>1</w:t>
            </w:r>
          </w:p>
        </w:tc>
        <w:tc>
          <w:tcPr>
            <w:tcW w:w="1417" w:type="dxa"/>
            <w:gridSpan w:val="3"/>
          </w:tcPr>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Н: 1,2,3,5,7.</w:t>
            </w:r>
          </w:p>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Қ: 1,2,3,5,7,</w:t>
            </w:r>
          </w:p>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8,10.</w:t>
            </w:r>
          </w:p>
        </w:tc>
        <w:tc>
          <w:tcPr>
            <w:tcW w:w="1688" w:type="dxa"/>
            <w:gridSpan w:val="2"/>
          </w:tcPr>
          <w:p w:rsidR="007517AB" w:rsidRPr="009F1FDC" w:rsidRDefault="007517AB" w:rsidP="00CF2BE0">
            <w:pPr>
              <w:spacing w:after="0" w:line="240" w:lineRule="auto"/>
              <w:jc w:val="center"/>
              <w:rPr>
                <w:rFonts w:ascii="Times New Roman" w:hAnsi="Times New Roman" w:cs="Times New Roman"/>
                <w:sz w:val="20"/>
                <w:szCs w:val="20"/>
                <w:lang w:val="kk-KZ"/>
              </w:rPr>
            </w:pPr>
            <w:r w:rsidRPr="009F1FDC">
              <w:rPr>
                <w:rFonts w:ascii="Times New Roman" w:hAnsi="Times New Roman" w:cs="Times New Roman"/>
                <w:sz w:val="20"/>
                <w:szCs w:val="20"/>
                <w:lang w:val="kk-KZ" w:eastAsia="en-US"/>
              </w:rPr>
              <w:t>Конспектілеу</w:t>
            </w:r>
          </w:p>
        </w:tc>
        <w:tc>
          <w:tcPr>
            <w:tcW w:w="1148" w:type="dxa"/>
          </w:tcPr>
          <w:p w:rsidR="007517AB" w:rsidRPr="00904141" w:rsidRDefault="007517AB" w:rsidP="00CF2BE0">
            <w:pPr>
              <w:spacing w:after="0" w:line="240" w:lineRule="auto"/>
              <w:jc w:val="center"/>
              <w:rPr>
                <w:rFonts w:ascii="Times New Roman" w:hAnsi="Times New Roman" w:cs="Times New Roman"/>
                <w:sz w:val="20"/>
                <w:szCs w:val="20"/>
                <w:lang w:val="kk-KZ"/>
              </w:rPr>
            </w:pPr>
            <w:r w:rsidRPr="009F1FDC">
              <w:rPr>
                <w:rFonts w:ascii="Times New Roman" w:hAnsi="Times New Roman" w:cs="Times New Roman"/>
                <w:sz w:val="20"/>
                <w:szCs w:val="20"/>
              </w:rPr>
              <w:t>3</w:t>
            </w:r>
          </w:p>
        </w:tc>
      </w:tr>
      <w:tr w:rsidR="007517AB" w:rsidRPr="009F1FDC" w:rsidTr="00CF2BE0">
        <w:trPr>
          <w:cantSplit/>
          <w:trHeight w:val="361"/>
        </w:trPr>
        <w:tc>
          <w:tcPr>
            <w:tcW w:w="592" w:type="dxa"/>
          </w:tcPr>
          <w:p w:rsidR="007517AB" w:rsidRPr="009F1FDC" w:rsidRDefault="007517AB" w:rsidP="00CF2BE0">
            <w:pPr>
              <w:spacing w:after="0" w:line="240" w:lineRule="auto"/>
              <w:jc w:val="both"/>
              <w:rPr>
                <w:rFonts w:ascii="Times New Roman" w:hAnsi="Times New Roman" w:cs="Times New Roman"/>
                <w:sz w:val="20"/>
                <w:szCs w:val="20"/>
              </w:rPr>
            </w:pPr>
            <w:r w:rsidRPr="009F1FDC">
              <w:rPr>
                <w:rFonts w:ascii="Times New Roman" w:hAnsi="Times New Roman" w:cs="Times New Roman"/>
                <w:sz w:val="20"/>
                <w:szCs w:val="20"/>
              </w:rPr>
              <w:t>3</w:t>
            </w:r>
          </w:p>
        </w:tc>
        <w:tc>
          <w:tcPr>
            <w:tcW w:w="3782" w:type="dxa"/>
            <w:gridSpan w:val="2"/>
          </w:tcPr>
          <w:p w:rsidR="007517AB" w:rsidRPr="009F1FDC" w:rsidRDefault="007517AB" w:rsidP="00CF2BE0">
            <w:pPr>
              <w:spacing w:after="0" w:line="240" w:lineRule="auto"/>
              <w:rPr>
                <w:rFonts w:ascii="Times New Roman" w:hAnsi="Times New Roman" w:cs="Times New Roman"/>
                <w:sz w:val="20"/>
                <w:szCs w:val="20"/>
                <w:lang w:val="kk-KZ"/>
              </w:rPr>
            </w:pPr>
            <w:r w:rsidRPr="009F1FDC">
              <w:rPr>
                <w:rFonts w:ascii="Times New Roman" w:hAnsi="Times New Roman" w:cs="Times New Roman"/>
                <w:sz w:val="20"/>
                <w:szCs w:val="20"/>
                <w:lang w:val="kk-KZ"/>
              </w:rPr>
              <w:t>Қарым-қатынас кезінде туындайтын барьерлер түрлеріне мысалдар келтіру және оны түзету жолдарын талдау.</w:t>
            </w:r>
          </w:p>
          <w:p w:rsidR="007517AB" w:rsidRPr="009F1FDC" w:rsidRDefault="007517AB" w:rsidP="00CF2BE0">
            <w:pPr>
              <w:pStyle w:val="2"/>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Алан Пиз «Язык телодвижение» және Э.Кашаповтың «Курс практической психологии» еңбектері бойынша  вербалды емес қарым-қатынастың маңызын ашу</w:t>
            </w:r>
          </w:p>
        </w:tc>
        <w:tc>
          <w:tcPr>
            <w:tcW w:w="837" w:type="dxa"/>
            <w:gridSpan w:val="2"/>
          </w:tcPr>
          <w:p w:rsidR="007517AB" w:rsidRPr="009F1FDC" w:rsidRDefault="007517AB" w:rsidP="00CF2BE0">
            <w:pPr>
              <w:jc w:val="center"/>
              <w:rPr>
                <w:rFonts w:ascii="Times New Roman" w:hAnsi="Times New Roman" w:cs="Times New Roman"/>
              </w:rPr>
            </w:pPr>
            <w:r w:rsidRPr="009F1FDC">
              <w:rPr>
                <w:rFonts w:ascii="Times New Roman" w:hAnsi="Times New Roman" w:cs="Times New Roman"/>
                <w:sz w:val="20"/>
                <w:szCs w:val="20"/>
                <w:lang w:val="kk-KZ"/>
              </w:rPr>
              <w:t>1</w:t>
            </w:r>
          </w:p>
        </w:tc>
        <w:tc>
          <w:tcPr>
            <w:tcW w:w="1417" w:type="dxa"/>
            <w:gridSpan w:val="3"/>
          </w:tcPr>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Н: 1,2,3,5,7.</w:t>
            </w:r>
          </w:p>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Қ: 1,2,3,5,7,</w:t>
            </w:r>
          </w:p>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8,10.</w:t>
            </w:r>
          </w:p>
        </w:tc>
        <w:tc>
          <w:tcPr>
            <w:tcW w:w="1688" w:type="dxa"/>
            <w:gridSpan w:val="2"/>
          </w:tcPr>
          <w:p w:rsidR="007517AB" w:rsidRPr="009F1FDC" w:rsidRDefault="007517AB" w:rsidP="00CF2BE0">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Бақылау жұмысы</w:t>
            </w:r>
          </w:p>
          <w:p w:rsidR="007517AB" w:rsidRPr="009F1FDC" w:rsidRDefault="007517AB" w:rsidP="00CF2BE0">
            <w:pPr>
              <w:spacing w:after="0" w:line="240" w:lineRule="auto"/>
              <w:jc w:val="both"/>
              <w:rPr>
                <w:rFonts w:ascii="Times New Roman" w:hAnsi="Times New Roman" w:cs="Times New Roman"/>
                <w:sz w:val="20"/>
                <w:szCs w:val="20"/>
              </w:rPr>
            </w:pPr>
          </w:p>
        </w:tc>
        <w:tc>
          <w:tcPr>
            <w:tcW w:w="1148" w:type="dxa"/>
          </w:tcPr>
          <w:p w:rsidR="007517AB" w:rsidRPr="00904141" w:rsidRDefault="007517AB" w:rsidP="00CF2BE0">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5</w:t>
            </w:r>
          </w:p>
        </w:tc>
      </w:tr>
      <w:tr w:rsidR="007517AB" w:rsidRPr="009F1FDC" w:rsidTr="00CF2BE0">
        <w:trPr>
          <w:cantSplit/>
          <w:trHeight w:val="361"/>
        </w:trPr>
        <w:tc>
          <w:tcPr>
            <w:tcW w:w="592" w:type="dxa"/>
          </w:tcPr>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4</w:t>
            </w:r>
          </w:p>
        </w:tc>
        <w:tc>
          <w:tcPr>
            <w:tcW w:w="3782" w:type="dxa"/>
            <w:gridSpan w:val="2"/>
          </w:tcPr>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Кері байланысты қалай орнату керек (практикалық ұсыныстар)</w:t>
            </w:r>
          </w:p>
          <w:p w:rsidR="007517AB" w:rsidRPr="009F1FDC" w:rsidRDefault="007517AB" w:rsidP="00CF2BE0">
            <w:pPr>
              <w:spacing w:after="0" w:line="240" w:lineRule="auto"/>
              <w:jc w:val="both"/>
              <w:rPr>
                <w:rFonts w:ascii="Times New Roman" w:hAnsi="Times New Roman" w:cs="Times New Roman"/>
                <w:sz w:val="20"/>
                <w:szCs w:val="20"/>
                <w:lang w:val="kk-KZ"/>
              </w:rPr>
            </w:pPr>
          </w:p>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Симпатияны қалай тудыруға болады (практикалық ұсыныстар)</w:t>
            </w:r>
          </w:p>
        </w:tc>
        <w:tc>
          <w:tcPr>
            <w:tcW w:w="837" w:type="dxa"/>
            <w:gridSpan w:val="2"/>
          </w:tcPr>
          <w:p w:rsidR="007517AB" w:rsidRPr="009F1FDC" w:rsidRDefault="007517AB" w:rsidP="00CF2BE0">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kk-KZ"/>
              </w:rPr>
              <w:t>1</w:t>
            </w:r>
          </w:p>
        </w:tc>
        <w:tc>
          <w:tcPr>
            <w:tcW w:w="1417" w:type="dxa"/>
            <w:gridSpan w:val="3"/>
          </w:tcPr>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Н: 1,2,3,5,7.</w:t>
            </w:r>
          </w:p>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Қ: 1,2,3,5,7,</w:t>
            </w:r>
          </w:p>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8,10.</w:t>
            </w:r>
          </w:p>
        </w:tc>
        <w:tc>
          <w:tcPr>
            <w:tcW w:w="1688" w:type="dxa"/>
            <w:gridSpan w:val="2"/>
          </w:tcPr>
          <w:p w:rsidR="007517AB" w:rsidRPr="009F1FDC" w:rsidRDefault="007517AB" w:rsidP="00CF2BE0">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eastAsia="en-US"/>
              </w:rPr>
              <w:t>Глоссарий, сызба</w:t>
            </w:r>
          </w:p>
        </w:tc>
        <w:tc>
          <w:tcPr>
            <w:tcW w:w="1148" w:type="dxa"/>
          </w:tcPr>
          <w:p w:rsidR="007517AB" w:rsidRPr="009F1FDC" w:rsidRDefault="007517AB" w:rsidP="00CF2BE0">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7</w:t>
            </w:r>
          </w:p>
        </w:tc>
      </w:tr>
      <w:tr w:rsidR="007517AB" w:rsidRPr="009F1FDC" w:rsidTr="00CF2BE0">
        <w:trPr>
          <w:cantSplit/>
          <w:trHeight w:val="361"/>
        </w:trPr>
        <w:tc>
          <w:tcPr>
            <w:tcW w:w="592" w:type="dxa"/>
          </w:tcPr>
          <w:p w:rsidR="007517AB" w:rsidRPr="0056261E" w:rsidRDefault="007517AB" w:rsidP="00CF2BE0">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5</w:t>
            </w:r>
          </w:p>
        </w:tc>
        <w:tc>
          <w:tcPr>
            <w:tcW w:w="3782" w:type="dxa"/>
            <w:gridSpan w:val="2"/>
          </w:tcPr>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Қалаулар мен сезімдірді қалай дұрыс білдіруге болады? (практикалық ұсыныстар)</w:t>
            </w:r>
          </w:p>
          <w:p w:rsidR="007517AB" w:rsidRPr="009F1FDC" w:rsidRDefault="007517AB" w:rsidP="00CF2BE0">
            <w:pPr>
              <w:spacing w:after="0" w:line="240" w:lineRule="auto"/>
              <w:jc w:val="both"/>
              <w:rPr>
                <w:rFonts w:ascii="Times New Roman" w:hAnsi="Times New Roman" w:cs="Times New Roman"/>
                <w:sz w:val="20"/>
                <w:szCs w:val="20"/>
                <w:lang w:val="kk-KZ"/>
              </w:rPr>
            </w:pPr>
          </w:p>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«Жоқ»  деп айта алу ептілігі</w:t>
            </w:r>
          </w:p>
        </w:tc>
        <w:tc>
          <w:tcPr>
            <w:tcW w:w="837" w:type="dxa"/>
            <w:gridSpan w:val="2"/>
          </w:tcPr>
          <w:p w:rsidR="007517AB" w:rsidRPr="009F1FDC" w:rsidRDefault="007517AB" w:rsidP="00CF2BE0">
            <w:pPr>
              <w:spacing w:after="0" w:line="240" w:lineRule="auto"/>
              <w:jc w:val="center"/>
              <w:rPr>
                <w:rFonts w:ascii="Times New Roman" w:hAnsi="Times New Roman" w:cs="Times New Roman"/>
                <w:sz w:val="20"/>
                <w:szCs w:val="20"/>
                <w:lang w:val="kk-KZ"/>
              </w:rPr>
            </w:pPr>
            <w:r w:rsidRPr="009F1FDC">
              <w:rPr>
                <w:rFonts w:ascii="Times New Roman" w:hAnsi="Times New Roman" w:cs="Times New Roman"/>
                <w:sz w:val="20"/>
                <w:szCs w:val="20"/>
                <w:lang w:val="kk-KZ"/>
              </w:rPr>
              <w:t>2</w:t>
            </w:r>
          </w:p>
        </w:tc>
        <w:tc>
          <w:tcPr>
            <w:tcW w:w="1417" w:type="dxa"/>
            <w:gridSpan w:val="3"/>
          </w:tcPr>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Н: 1,2,3,5,7.</w:t>
            </w:r>
          </w:p>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Қ: 1,2,3,5,7,</w:t>
            </w:r>
          </w:p>
          <w:p w:rsidR="007517AB" w:rsidRPr="009F1FDC" w:rsidRDefault="007517AB" w:rsidP="00CF2BE0">
            <w:pPr>
              <w:spacing w:after="0" w:line="240" w:lineRule="auto"/>
              <w:jc w:val="both"/>
              <w:rPr>
                <w:rFonts w:ascii="Times New Roman" w:hAnsi="Times New Roman" w:cs="Times New Roman"/>
                <w:sz w:val="20"/>
                <w:szCs w:val="20"/>
                <w:lang w:val="kk-KZ"/>
              </w:rPr>
            </w:pPr>
            <w:r w:rsidRPr="009F1FDC">
              <w:rPr>
                <w:rFonts w:ascii="Times New Roman" w:hAnsi="Times New Roman" w:cs="Times New Roman"/>
                <w:sz w:val="20"/>
                <w:szCs w:val="20"/>
                <w:lang w:val="kk-KZ"/>
              </w:rPr>
              <w:t>8,10.</w:t>
            </w:r>
          </w:p>
        </w:tc>
        <w:tc>
          <w:tcPr>
            <w:tcW w:w="1688" w:type="dxa"/>
            <w:gridSpan w:val="2"/>
          </w:tcPr>
          <w:p w:rsidR="007517AB" w:rsidRDefault="007517AB" w:rsidP="00CF2BE0">
            <w:pPr>
              <w:spacing w:after="0" w:line="240" w:lineRule="auto"/>
              <w:jc w:val="both"/>
              <w:rPr>
                <w:rFonts w:ascii="Times New Roman" w:hAnsi="Times New Roman" w:cs="Times New Roman"/>
                <w:sz w:val="20"/>
                <w:szCs w:val="20"/>
                <w:lang w:val="kk-KZ" w:eastAsia="en-US"/>
              </w:rPr>
            </w:pPr>
            <w:r>
              <w:rPr>
                <w:rFonts w:ascii="Times New Roman" w:hAnsi="Times New Roman" w:cs="Times New Roman"/>
                <w:sz w:val="20"/>
                <w:szCs w:val="20"/>
                <w:lang w:val="kk-KZ" w:eastAsia="en-US"/>
              </w:rPr>
              <w:t>Коллоквиум</w:t>
            </w:r>
          </w:p>
          <w:p w:rsidR="007517AB" w:rsidRDefault="007517AB" w:rsidP="00CF2BE0">
            <w:pPr>
              <w:spacing w:after="0" w:line="240" w:lineRule="auto"/>
              <w:jc w:val="both"/>
              <w:rPr>
                <w:rFonts w:ascii="Times New Roman" w:hAnsi="Times New Roman" w:cs="Times New Roman"/>
                <w:sz w:val="20"/>
                <w:szCs w:val="20"/>
                <w:lang w:val="kk-KZ" w:eastAsia="en-US"/>
              </w:rPr>
            </w:pPr>
            <w:r w:rsidRPr="009F1FDC">
              <w:rPr>
                <w:rFonts w:ascii="Times New Roman" w:hAnsi="Times New Roman" w:cs="Times New Roman"/>
                <w:sz w:val="20"/>
                <w:szCs w:val="20"/>
                <w:lang w:val="kk-KZ" w:eastAsia="en-US"/>
              </w:rPr>
              <w:t>Презентация қорғау</w:t>
            </w:r>
          </w:p>
          <w:p w:rsidR="007517AB" w:rsidRDefault="007517AB" w:rsidP="00CF2BE0">
            <w:pPr>
              <w:spacing w:after="0" w:line="240" w:lineRule="auto"/>
              <w:jc w:val="both"/>
              <w:rPr>
                <w:rFonts w:ascii="Times New Roman" w:hAnsi="Times New Roman" w:cs="Times New Roman"/>
                <w:sz w:val="20"/>
                <w:szCs w:val="20"/>
                <w:lang w:val="kk-KZ" w:eastAsia="en-US"/>
              </w:rPr>
            </w:pPr>
            <w:r>
              <w:rPr>
                <w:rFonts w:ascii="Times New Roman" w:hAnsi="Times New Roman" w:cs="Times New Roman"/>
                <w:sz w:val="20"/>
                <w:szCs w:val="20"/>
                <w:lang w:val="kk-KZ" w:eastAsia="en-US"/>
              </w:rPr>
              <w:t xml:space="preserve">Коллоквиум </w:t>
            </w:r>
          </w:p>
          <w:p w:rsidR="007517AB" w:rsidRPr="009F1FDC" w:rsidRDefault="007517AB" w:rsidP="00CF2BE0">
            <w:pPr>
              <w:spacing w:after="0" w:line="240" w:lineRule="auto"/>
              <w:jc w:val="both"/>
              <w:rPr>
                <w:rFonts w:ascii="Times New Roman" w:hAnsi="Times New Roman" w:cs="Times New Roman"/>
                <w:sz w:val="20"/>
                <w:szCs w:val="20"/>
                <w:lang w:val="kk-KZ"/>
              </w:rPr>
            </w:pPr>
          </w:p>
        </w:tc>
        <w:tc>
          <w:tcPr>
            <w:tcW w:w="1148" w:type="dxa"/>
          </w:tcPr>
          <w:p w:rsidR="007517AB" w:rsidRPr="009F1FDC" w:rsidRDefault="007517AB" w:rsidP="00CF2BE0">
            <w:pPr>
              <w:spacing w:after="0" w:line="240" w:lineRule="auto"/>
              <w:jc w:val="center"/>
              <w:rPr>
                <w:rFonts w:ascii="Times New Roman" w:hAnsi="Times New Roman" w:cs="Times New Roman"/>
                <w:sz w:val="20"/>
                <w:szCs w:val="20"/>
                <w:lang w:val="kk-KZ"/>
              </w:rPr>
            </w:pPr>
            <w:r w:rsidRPr="009F1FDC">
              <w:rPr>
                <w:rFonts w:ascii="Times New Roman" w:hAnsi="Times New Roman" w:cs="Times New Roman"/>
                <w:sz w:val="20"/>
                <w:szCs w:val="20"/>
              </w:rPr>
              <w:t>1</w:t>
            </w:r>
            <w:r>
              <w:rPr>
                <w:rFonts w:ascii="Times New Roman" w:hAnsi="Times New Roman" w:cs="Times New Roman"/>
                <w:sz w:val="20"/>
                <w:szCs w:val="20"/>
                <w:lang w:val="kk-KZ"/>
              </w:rPr>
              <w:t>0</w:t>
            </w:r>
            <w:r w:rsidRPr="009F1FDC">
              <w:rPr>
                <w:rFonts w:ascii="Times New Roman" w:hAnsi="Times New Roman" w:cs="Times New Roman"/>
                <w:sz w:val="20"/>
                <w:szCs w:val="20"/>
                <w:lang w:val="kk-KZ"/>
              </w:rPr>
              <w:t>-1</w:t>
            </w:r>
            <w:r>
              <w:rPr>
                <w:rFonts w:ascii="Times New Roman" w:hAnsi="Times New Roman" w:cs="Times New Roman"/>
                <w:sz w:val="20"/>
                <w:szCs w:val="20"/>
                <w:lang w:val="kk-KZ"/>
              </w:rPr>
              <w:t>5</w:t>
            </w:r>
          </w:p>
        </w:tc>
      </w:tr>
      <w:tr w:rsidR="007517AB" w:rsidRPr="009F1FDC" w:rsidTr="00CF2BE0">
        <w:trPr>
          <w:cantSplit/>
          <w:trHeight w:val="386"/>
        </w:trPr>
        <w:tc>
          <w:tcPr>
            <w:tcW w:w="9464" w:type="dxa"/>
            <w:gridSpan w:val="11"/>
          </w:tcPr>
          <w:p w:rsidR="007517AB" w:rsidRPr="009F1FDC" w:rsidRDefault="007517AB" w:rsidP="00CF2BE0">
            <w:pPr>
              <w:jc w:val="center"/>
              <w:rPr>
                <w:rFonts w:ascii="Times New Roman" w:hAnsi="Times New Roman" w:cs="Times New Roman"/>
                <w:sz w:val="20"/>
                <w:szCs w:val="20"/>
                <w:lang w:val="kk-KZ"/>
              </w:rPr>
            </w:pPr>
            <w:r w:rsidRPr="009F1FDC">
              <w:rPr>
                <w:rFonts w:ascii="Times New Roman" w:hAnsi="Times New Roman" w:cs="Times New Roman"/>
                <w:b/>
                <w:sz w:val="20"/>
                <w:szCs w:val="20"/>
                <w:lang w:val="kk-KZ" w:eastAsia="en-US"/>
              </w:rPr>
              <w:t>СӨЖ бойынша басқа жұмыс түрлері</w:t>
            </w:r>
          </w:p>
        </w:tc>
      </w:tr>
      <w:tr w:rsidR="007517AB" w:rsidRPr="009F1FDC" w:rsidTr="00CF2BE0">
        <w:trPr>
          <w:cantSplit/>
          <w:trHeight w:val="357"/>
        </w:trPr>
        <w:tc>
          <w:tcPr>
            <w:tcW w:w="648" w:type="dxa"/>
            <w:gridSpan w:val="2"/>
            <w:tcBorders>
              <w:top w:val="single" w:sz="4" w:space="0" w:color="auto"/>
              <w:left w:val="single" w:sz="4" w:space="0" w:color="auto"/>
              <w:bottom w:val="single" w:sz="4" w:space="0" w:color="auto"/>
              <w:right w:val="single" w:sz="4" w:space="0" w:color="auto"/>
            </w:tcBorders>
            <w:hideMark/>
          </w:tcPr>
          <w:p w:rsidR="007517AB" w:rsidRPr="009F1FDC" w:rsidRDefault="007517AB" w:rsidP="00CF2BE0">
            <w:pPr>
              <w:jc w:val="center"/>
              <w:rPr>
                <w:rFonts w:ascii="Times New Roman" w:hAnsi="Times New Roman" w:cs="Times New Roman"/>
                <w:sz w:val="20"/>
                <w:szCs w:val="20"/>
                <w:lang w:eastAsia="en-US"/>
              </w:rPr>
            </w:pPr>
            <w:r w:rsidRPr="009F1FDC">
              <w:rPr>
                <w:rFonts w:ascii="Times New Roman" w:hAnsi="Times New Roman" w:cs="Times New Roman"/>
                <w:sz w:val="20"/>
                <w:szCs w:val="20"/>
                <w:lang w:eastAsia="en-US"/>
              </w:rPr>
              <w:t>1</w:t>
            </w:r>
          </w:p>
        </w:tc>
        <w:tc>
          <w:tcPr>
            <w:tcW w:w="3852" w:type="dxa"/>
            <w:gridSpan w:val="2"/>
            <w:tcBorders>
              <w:top w:val="single" w:sz="4" w:space="0" w:color="auto"/>
              <w:left w:val="single" w:sz="4" w:space="0" w:color="auto"/>
              <w:bottom w:val="single" w:sz="4" w:space="0" w:color="auto"/>
              <w:right w:val="single" w:sz="4" w:space="0" w:color="auto"/>
            </w:tcBorders>
            <w:hideMark/>
          </w:tcPr>
          <w:p w:rsidR="007517AB" w:rsidRPr="009F1FDC" w:rsidRDefault="007517AB" w:rsidP="00CF2BE0">
            <w:pPr>
              <w:tabs>
                <w:tab w:val="num" w:pos="0"/>
              </w:tabs>
              <w:spacing w:after="0" w:line="240" w:lineRule="auto"/>
              <w:rPr>
                <w:rFonts w:ascii="Times New Roman" w:hAnsi="Times New Roman" w:cs="Times New Roman"/>
                <w:sz w:val="20"/>
                <w:szCs w:val="20"/>
                <w:lang w:val="kk-KZ" w:eastAsia="en-US"/>
              </w:rPr>
            </w:pPr>
            <w:r w:rsidRPr="009F1FDC">
              <w:rPr>
                <w:rFonts w:ascii="Times New Roman" w:hAnsi="Times New Roman" w:cs="Times New Roman"/>
                <w:sz w:val="20"/>
                <w:szCs w:val="20"/>
                <w:lang w:val="kk-KZ" w:eastAsia="en-US"/>
              </w:rPr>
              <w:t>Дәріс сабақтарына дайындалу</w:t>
            </w:r>
          </w:p>
        </w:tc>
        <w:tc>
          <w:tcPr>
            <w:tcW w:w="824" w:type="dxa"/>
            <w:gridSpan w:val="2"/>
            <w:tcBorders>
              <w:top w:val="single" w:sz="4" w:space="0" w:color="auto"/>
              <w:left w:val="single" w:sz="4" w:space="0" w:color="auto"/>
              <w:bottom w:val="single" w:sz="4" w:space="0" w:color="auto"/>
              <w:right w:val="single" w:sz="4" w:space="0" w:color="auto"/>
            </w:tcBorders>
            <w:hideMark/>
          </w:tcPr>
          <w:p w:rsidR="007517AB" w:rsidRPr="009F1FDC" w:rsidRDefault="007517AB" w:rsidP="00CF2BE0">
            <w:pPr>
              <w:jc w:val="center"/>
              <w:rPr>
                <w:rFonts w:ascii="Times New Roman" w:hAnsi="Times New Roman" w:cs="Times New Roman"/>
                <w:sz w:val="20"/>
                <w:szCs w:val="20"/>
                <w:lang w:val="kk-KZ" w:eastAsia="en-US"/>
              </w:rPr>
            </w:pPr>
            <w:r w:rsidRPr="009F1FDC">
              <w:rPr>
                <w:rFonts w:ascii="Times New Roman" w:hAnsi="Times New Roman" w:cs="Times New Roman"/>
                <w:sz w:val="20"/>
                <w:szCs w:val="20"/>
                <w:lang w:val="kk-KZ" w:eastAsia="en-US"/>
              </w:rPr>
              <w:t>10</w:t>
            </w:r>
          </w:p>
        </w:tc>
        <w:tc>
          <w:tcPr>
            <w:tcW w:w="1259" w:type="dxa"/>
            <w:tcBorders>
              <w:top w:val="single" w:sz="4" w:space="0" w:color="auto"/>
              <w:left w:val="single" w:sz="4" w:space="0" w:color="auto"/>
              <w:bottom w:val="single" w:sz="4" w:space="0" w:color="auto"/>
              <w:right w:val="single" w:sz="4" w:space="0" w:color="auto"/>
            </w:tcBorders>
          </w:tcPr>
          <w:p w:rsidR="007517AB" w:rsidRPr="009F1FDC" w:rsidRDefault="007517AB" w:rsidP="00CF2BE0">
            <w:pPr>
              <w:rPr>
                <w:rFonts w:ascii="Times New Roman" w:hAnsi="Times New Roman" w:cs="Times New Roman"/>
                <w:sz w:val="20"/>
                <w:szCs w:val="20"/>
                <w:lang w:eastAsia="en-US"/>
              </w:rPr>
            </w:pPr>
          </w:p>
        </w:tc>
        <w:tc>
          <w:tcPr>
            <w:tcW w:w="1203" w:type="dxa"/>
            <w:gridSpan w:val="2"/>
            <w:tcBorders>
              <w:top w:val="single" w:sz="4" w:space="0" w:color="auto"/>
              <w:left w:val="single" w:sz="4" w:space="0" w:color="auto"/>
              <w:bottom w:val="single" w:sz="4" w:space="0" w:color="auto"/>
              <w:right w:val="single" w:sz="4" w:space="0" w:color="auto"/>
            </w:tcBorders>
          </w:tcPr>
          <w:p w:rsidR="007517AB" w:rsidRPr="009F1FDC" w:rsidRDefault="007517AB" w:rsidP="00CF2BE0">
            <w:pPr>
              <w:rPr>
                <w:rFonts w:ascii="Times New Roman" w:hAnsi="Times New Roman" w:cs="Times New Roman"/>
                <w:sz w:val="20"/>
                <w:szCs w:val="20"/>
                <w:lang w:eastAsia="en-US"/>
              </w:rPr>
            </w:pPr>
          </w:p>
        </w:tc>
        <w:tc>
          <w:tcPr>
            <w:tcW w:w="1678" w:type="dxa"/>
            <w:gridSpan w:val="2"/>
            <w:tcBorders>
              <w:top w:val="single" w:sz="4" w:space="0" w:color="auto"/>
              <w:left w:val="single" w:sz="4" w:space="0" w:color="auto"/>
              <w:bottom w:val="single" w:sz="4" w:space="0" w:color="auto"/>
              <w:right w:val="single" w:sz="4" w:space="0" w:color="auto"/>
            </w:tcBorders>
          </w:tcPr>
          <w:p w:rsidR="007517AB" w:rsidRPr="009F1FDC" w:rsidRDefault="007517AB" w:rsidP="00CF2BE0">
            <w:pPr>
              <w:rPr>
                <w:rFonts w:ascii="Times New Roman" w:hAnsi="Times New Roman" w:cs="Times New Roman"/>
                <w:sz w:val="20"/>
                <w:szCs w:val="20"/>
                <w:lang w:eastAsia="en-US"/>
              </w:rPr>
            </w:pPr>
          </w:p>
        </w:tc>
      </w:tr>
      <w:tr w:rsidR="007517AB" w:rsidRPr="009F1FDC" w:rsidTr="00CF2BE0">
        <w:trPr>
          <w:cantSplit/>
          <w:trHeight w:val="357"/>
        </w:trPr>
        <w:tc>
          <w:tcPr>
            <w:tcW w:w="648" w:type="dxa"/>
            <w:gridSpan w:val="2"/>
            <w:tcBorders>
              <w:top w:val="single" w:sz="4" w:space="0" w:color="auto"/>
              <w:left w:val="single" w:sz="4" w:space="0" w:color="auto"/>
              <w:bottom w:val="single" w:sz="4" w:space="0" w:color="auto"/>
              <w:right w:val="single" w:sz="4" w:space="0" w:color="auto"/>
            </w:tcBorders>
            <w:hideMark/>
          </w:tcPr>
          <w:p w:rsidR="007517AB" w:rsidRPr="009F1FDC" w:rsidRDefault="007517AB" w:rsidP="00CF2BE0">
            <w:pPr>
              <w:jc w:val="center"/>
              <w:rPr>
                <w:rFonts w:ascii="Times New Roman" w:hAnsi="Times New Roman" w:cs="Times New Roman"/>
                <w:sz w:val="20"/>
                <w:szCs w:val="20"/>
                <w:lang w:eastAsia="en-US"/>
              </w:rPr>
            </w:pPr>
            <w:r w:rsidRPr="009F1FDC">
              <w:rPr>
                <w:rFonts w:ascii="Times New Roman" w:hAnsi="Times New Roman" w:cs="Times New Roman"/>
                <w:sz w:val="20"/>
                <w:szCs w:val="20"/>
                <w:lang w:eastAsia="en-US"/>
              </w:rPr>
              <w:t>2</w:t>
            </w:r>
          </w:p>
        </w:tc>
        <w:tc>
          <w:tcPr>
            <w:tcW w:w="3852" w:type="dxa"/>
            <w:gridSpan w:val="2"/>
            <w:tcBorders>
              <w:top w:val="single" w:sz="4" w:space="0" w:color="auto"/>
              <w:left w:val="single" w:sz="4" w:space="0" w:color="auto"/>
              <w:bottom w:val="single" w:sz="4" w:space="0" w:color="auto"/>
              <w:right w:val="single" w:sz="4" w:space="0" w:color="auto"/>
            </w:tcBorders>
            <w:hideMark/>
          </w:tcPr>
          <w:p w:rsidR="007517AB" w:rsidRPr="009F1FDC" w:rsidRDefault="007517AB" w:rsidP="00CF2BE0">
            <w:pPr>
              <w:tabs>
                <w:tab w:val="num" w:pos="0"/>
              </w:tabs>
              <w:spacing w:after="0" w:line="240" w:lineRule="auto"/>
              <w:rPr>
                <w:rFonts w:ascii="Times New Roman" w:hAnsi="Times New Roman" w:cs="Times New Roman"/>
                <w:sz w:val="20"/>
                <w:szCs w:val="20"/>
                <w:lang w:val="kk-KZ" w:eastAsia="en-US"/>
              </w:rPr>
            </w:pPr>
            <w:r w:rsidRPr="009F1FDC">
              <w:rPr>
                <w:rFonts w:ascii="Times New Roman" w:hAnsi="Times New Roman" w:cs="Times New Roman"/>
                <w:sz w:val="20"/>
                <w:szCs w:val="20"/>
                <w:lang w:val="kk-KZ" w:eastAsia="en-US"/>
              </w:rPr>
              <w:t>Практикалық сабақтарға дайындалу</w:t>
            </w:r>
          </w:p>
        </w:tc>
        <w:tc>
          <w:tcPr>
            <w:tcW w:w="824" w:type="dxa"/>
            <w:gridSpan w:val="2"/>
            <w:tcBorders>
              <w:top w:val="single" w:sz="4" w:space="0" w:color="auto"/>
              <w:left w:val="single" w:sz="4" w:space="0" w:color="auto"/>
              <w:bottom w:val="single" w:sz="4" w:space="0" w:color="auto"/>
              <w:right w:val="single" w:sz="4" w:space="0" w:color="auto"/>
            </w:tcBorders>
            <w:hideMark/>
          </w:tcPr>
          <w:p w:rsidR="007517AB" w:rsidRPr="009F1FDC" w:rsidRDefault="007517AB" w:rsidP="00CF2BE0">
            <w:pPr>
              <w:jc w:val="center"/>
              <w:rPr>
                <w:rFonts w:ascii="Times New Roman" w:hAnsi="Times New Roman" w:cs="Times New Roman"/>
                <w:sz w:val="20"/>
                <w:szCs w:val="20"/>
                <w:lang w:val="kk-KZ" w:eastAsia="en-US"/>
              </w:rPr>
            </w:pPr>
            <w:r w:rsidRPr="009F1FDC">
              <w:rPr>
                <w:rFonts w:ascii="Times New Roman" w:hAnsi="Times New Roman" w:cs="Times New Roman"/>
                <w:sz w:val="20"/>
                <w:szCs w:val="20"/>
                <w:lang w:val="kk-KZ" w:eastAsia="en-US"/>
              </w:rPr>
              <w:t>10</w:t>
            </w:r>
          </w:p>
        </w:tc>
        <w:tc>
          <w:tcPr>
            <w:tcW w:w="1259" w:type="dxa"/>
            <w:tcBorders>
              <w:top w:val="single" w:sz="4" w:space="0" w:color="auto"/>
              <w:left w:val="single" w:sz="4" w:space="0" w:color="auto"/>
              <w:bottom w:val="single" w:sz="4" w:space="0" w:color="auto"/>
              <w:right w:val="single" w:sz="4" w:space="0" w:color="auto"/>
            </w:tcBorders>
          </w:tcPr>
          <w:p w:rsidR="007517AB" w:rsidRPr="009F1FDC" w:rsidRDefault="007517AB" w:rsidP="00CF2BE0">
            <w:pPr>
              <w:rPr>
                <w:rFonts w:ascii="Times New Roman" w:hAnsi="Times New Roman" w:cs="Times New Roman"/>
                <w:sz w:val="20"/>
                <w:szCs w:val="20"/>
                <w:lang w:eastAsia="en-US"/>
              </w:rPr>
            </w:pPr>
          </w:p>
        </w:tc>
        <w:tc>
          <w:tcPr>
            <w:tcW w:w="1203" w:type="dxa"/>
            <w:gridSpan w:val="2"/>
            <w:tcBorders>
              <w:top w:val="single" w:sz="4" w:space="0" w:color="auto"/>
              <w:left w:val="single" w:sz="4" w:space="0" w:color="auto"/>
              <w:bottom w:val="single" w:sz="4" w:space="0" w:color="auto"/>
              <w:right w:val="single" w:sz="4" w:space="0" w:color="auto"/>
            </w:tcBorders>
          </w:tcPr>
          <w:p w:rsidR="007517AB" w:rsidRPr="009F1FDC" w:rsidRDefault="007517AB" w:rsidP="00CF2BE0">
            <w:pPr>
              <w:rPr>
                <w:rFonts w:ascii="Times New Roman" w:hAnsi="Times New Roman" w:cs="Times New Roman"/>
                <w:sz w:val="20"/>
                <w:szCs w:val="20"/>
                <w:lang w:eastAsia="en-US"/>
              </w:rPr>
            </w:pPr>
          </w:p>
        </w:tc>
        <w:tc>
          <w:tcPr>
            <w:tcW w:w="1678" w:type="dxa"/>
            <w:gridSpan w:val="2"/>
            <w:tcBorders>
              <w:top w:val="single" w:sz="4" w:space="0" w:color="auto"/>
              <w:left w:val="single" w:sz="4" w:space="0" w:color="auto"/>
              <w:bottom w:val="single" w:sz="4" w:space="0" w:color="auto"/>
              <w:right w:val="single" w:sz="4" w:space="0" w:color="auto"/>
            </w:tcBorders>
          </w:tcPr>
          <w:p w:rsidR="007517AB" w:rsidRPr="009F1FDC" w:rsidRDefault="007517AB" w:rsidP="00CF2BE0">
            <w:pPr>
              <w:rPr>
                <w:rFonts w:ascii="Times New Roman" w:hAnsi="Times New Roman" w:cs="Times New Roman"/>
                <w:sz w:val="20"/>
                <w:szCs w:val="20"/>
                <w:lang w:eastAsia="en-US"/>
              </w:rPr>
            </w:pPr>
          </w:p>
        </w:tc>
      </w:tr>
      <w:tr w:rsidR="007517AB" w:rsidRPr="009F1FDC" w:rsidTr="00CF2BE0">
        <w:trPr>
          <w:cantSplit/>
          <w:trHeight w:val="357"/>
        </w:trPr>
        <w:tc>
          <w:tcPr>
            <w:tcW w:w="648" w:type="dxa"/>
            <w:gridSpan w:val="2"/>
            <w:tcBorders>
              <w:top w:val="single" w:sz="4" w:space="0" w:color="auto"/>
              <w:left w:val="single" w:sz="4" w:space="0" w:color="auto"/>
              <w:bottom w:val="single" w:sz="4" w:space="0" w:color="auto"/>
              <w:right w:val="single" w:sz="4" w:space="0" w:color="auto"/>
            </w:tcBorders>
            <w:hideMark/>
          </w:tcPr>
          <w:p w:rsidR="007517AB" w:rsidRPr="009F1FDC" w:rsidRDefault="007517AB" w:rsidP="00CF2BE0">
            <w:pPr>
              <w:jc w:val="center"/>
              <w:rPr>
                <w:rFonts w:ascii="Times New Roman" w:hAnsi="Times New Roman" w:cs="Times New Roman"/>
                <w:sz w:val="20"/>
                <w:szCs w:val="20"/>
                <w:lang w:eastAsia="en-US"/>
              </w:rPr>
            </w:pPr>
            <w:r w:rsidRPr="009F1FDC">
              <w:rPr>
                <w:rFonts w:ascii="Times New Roman" w:hAnsi="Times New Roman" w:cs="Times New Roman"/>
                <w:sz w:val="20"/>
                <w:szCs w:val="20"/>
                <w:lang w:eastAsia="en-US"/>
              </w:rPr>
              <w:t>3</w:t>
            </w:r>
          </w:p>
        </w:tc>
        <w:tc>
          <w:tcPr>
            <w:tcW w:w="3852" w:type="dxa"/>
            <w:gridSpan w:val="2"/>
            <w:tcBorders>
              <w:top w:val="single" w:sz="4" w:space="0" w:color="auto"/>
              <w:left w:val="single" w:sz="4" w:space="0" w:color="auto"/>
              <w:bottom w:val="single" w:sz="4" w:space="0" w:color="auto"/>
              <w:right w:val="single" w:sz="4" w:space="0" w:color="auto"/>
            </w:tcBorders>
            <w:hideMark/>
          </w:tcPr>
          <w:p w:rsidR="007517AB" w:rsidRPr="009F1FDC" w:rsidRDefault="007517AB" w:rsidP="00CF2BE0">
            <w:pPr>
              <w:rPr>
                <w:rFonts w:ascii="Times New Roman" w:hAnsi="Times New Roman" w:cs="Times New Roman"/>
                <w:color w:val="000000"/>
                <w:sz w:val="20"/>
                <w:szCs w:val="20"/>
                <w:lang w:val="kk-KZ" w:eastAsia="en-US"/>
              </w:rPr>
            </w:pPr>
            <w:r w:rsidRPr="009F1FDC">
              <w:rPr>
                <w:rFonts w:ascii="Times New Roman" w:hAnsi="Times New Roman" w:cs="Times New Roman"/>
                <w:color w:val="000000"/>
                <w:sz w:val="20"/>
                <w:szCs w:val="20"/>
                <w:lang w:val="kk-KZ" w:eastAsia="en-US"/>
              </w:rPr>
              <w:t>Зертханалық сабақтарға дайындық</w:t>
            </w:r>
          </w:p>
        </w:tc>
        <w:tc>
          <w:tcPr>
            <w:tcW w:w="824" w:type="dxa"/>
            <w:gridSpan w:val="2"/>
            <w:tcBorders>
              <w:top w:val="single" w:sz="4" w:space="0" w:color="auto"/>
              <w:left w:val="single" w:sz="4" w:space="0" w:color="auto"/>
              <w:bottom w:val="single" w:sz="4" w:space="0" w:color="auto"/>
              <w:right w:val="single" w:sz="4" w:space="0" w:color="auto"/>
            </w:tcBorders>
          </w:tcPr>
          <w:p w:rsidR="007517AB" w:rsidRPr="009F1FDC" w:rsidRDefault="007517AB" w:rsidP="00CF2BE0">
            <w:pPr>
              <w:jc w:val="center"/>
              <w:rPr>
                <w:rFonts w:ascii="Times New Roman" w:hAnsi="Times New Roman" w:cs="Times New Roman"/>
                <w:sz w:val="20"/>
                <w:szCs w:val="20"/>
                <w:lang w:eastAsia="en-US"/>
              </w:rPr>
            </w:pPr>
          </w:p>
        </w:tc>
        <w:tc>
          <w:tcPr>
            <w:tcW w:w="1259" w:type="dxa"/>
            <w:tcBorders>
              <w:top w:val="single" w:sz="4" w:space="0" w:color="auto"/>
              <w:left w:val="single" w:sz="4" w:space="0" w:color="auto"/>
              <w:bottom w:val="single" w:sz="4" w:space="0" w:color="auto"/>
              <w:right w:val="single" w:sz="4" w:space="0" w:color="auto"/>
            </w:tcBorders>
          </w:tcPr>
          <w:p w:rsidR="007517AB" w:rsidRPr="009F1FDC" w:rsidRDefault="007517AB" w:rsidP="00CF2BE0">
            <w:pPr>
              <w:rPr>
                <w:rFonts w:ascii="Times New Roman" w:hAnsi="Times New Roman" w:cs="Times New Roman"/>
                <w:sz w:val="20"/>
                <w:szCs w:val="20"/>
                <w:lang w:eastAsia="en-US"/>
              </w:rPr>
            </w:pPr>
          </w:p>
        </w:tc>
        <w:tc>
          <w:tcPr>
            <w:tcW w:w="1203" w:type="dxa"/>
            <w:gridSpan w:val="2"/>
            <w:tcBorders>
              <w:top w:val="single" w:sz="4" w:space="0" w:color="auto"/>
              <w:left w:val="single" w:sz="4" w:space="0" w:color="auto"/>
              <w:bottom w:val="single" w:sz="4" w:space="0" w:color="auto"/>
              <w:right w:val="single" w:sz="4" w:space="0" w:color="auto"/>
            </w:tcBorders>
          </w:tcPr>
          <w:p w:rsidR="007517AB" w:rsidRPr="009F1FDC" w:rsidRDefault="007517AB" w:rsidP="00CF2BE0">
            <w:pPr>
              <w:rPr>
                <w:rFonts w:ascii="Times New Roman" w:hAnsi="Times New Roman" w:cs="Times New Roman"/>
                <w:sz w:val="20"/>
                <w:szCs w:val="20"/>
                <w:lang w:eastAsia="en-US"/>
              </w:rPr>
            </w:pPr>
          </w:p>
        </w:tc>
        <w:tc>
          <w:tcPr>
            <w:tcW w:w="1678" w:type="dxa"/>
            <w:gridSpan w:val="2"/>
            <w:tcBorders>
              <w:top w:val="single" w:sz="4" w:space="0" w:color="auto"/>
              <w:left w:val="single" w:sz="4" w:space="0" w:color="auto"/>
              <w:bottom w:val="single" w:sz="4" w:space="0" w:color="auto"/>
              <w:right w:val="single" w:sz="4" w:space="0" w:color="auto"/>
            </w:tcBorders>
          </w:tcPr>
          <w:p w:rsidR="007517AB" w:rsidRPr="009F1FDC" w:rsidRDefault="007517AB" w:rsidP="00CF2BE0">
            <w:pPr>
              <w:rPr>
                <w:rFonts w:ascii="Times New Roman" w:hAnsi="Times New Roman" w:cs="Times New Roman"/>
                <w:sz w:val="20"/>
                <w:szCs w:val="20"/>
                <w:lang w:eastAsia="en-US"/>
              </w:rPr>
            </w:pPr>
          </w:p>
        </w:tc>
      </w:tr>
      <w:tr w:rsidR="007517AB" w:rsidRPr="009F1FDC" w:rsidTr="00CF2BE0">
        <w:trPr>
          <w:cantSplit/>
          <w:trHeight w:val="357"/>
        </w:trPr>
        <w:tc>
          <w:tcPr>
            <w:tcW w:w="648" w:type="dxa"/>
            <w:gridSpan w:val="2"/>
            <w:tcBorders>
              <w:top w:val="single" w:sz="4" w:space="0" w:color="auto"/>
              <w:left w:val="single" w:sz="4" w:space="0" w:color="auto"/>
              <w:bottom w:val="single" w:sz="4" w:space="0" w:color="auto"/>
              <w:right w:val="single" w:sz="4" w:space="0" w:color="auto"/>
            </w:tcBorders>
            <w:hideMark/>
          </w:tcPr>
          <w:p w:rsidR="007517AB" w:rsidRPr="009F1FDC" w:rsidRDefault="007517AB" w:rsidP="00CF2BE0">
            <w:pPr>
              <w:jc w:val="center"/>
              <w:rPr>
                <w:rFonts w:ascii="Times New Roman" w:hAnsi="Times New Roman" w:cs="Times New Roman"/>
                <w:sz w:val="20"/>
                <w:szCs w:val="20"/>
                <w:lang w:eastAsia="en-US"/>
              </w:rPr>
            </w:pPr>
            <w:r w:rsidRPr="009F1FDC">
              <w:rPr>
                <w:rFonts w:ascii="Times New Roman" w:hAnsi="Times New Roman" w:cs="Times New Roman"/>
                <w:sz w:val="20"/>
                <w:szCs w:val="20"/>
                <w:lang w:eastAsia="en-US"/>
              </w:rPr>
              <w:t>4</w:t>
            </w:r>
          </w:p>
        </w:tc>
        <w:tc>
          <w:tcPr>
            <w:tcW w:w="3852" w:type="dxa"/>
            <w:gridSpan w:val="2"/>
            <w:tcBorders>
              <w:top w:val="single" w:sz="4" w:space="0" w:color="auto"/>
              <w:left w:val="single" w:sz="4" w:space="0" w:color="auto"/>
              <w:bottom w:val="single" w:sz="4" w:space="0" w:color="auto"/>
              <w:right w:val="single" w:sz="4" w:space="0" w:color="auto"/>
            </w:tcBorders>
            <w:hideMark/>
          </w:tcPr>
          <w:p w:rsidR="007517AB" w:rsidRPr="009F1FDC" w:rsidRDefault="007517AB" w:rsidP="00CF2BE0">
            <w:pPr>
              <w:rPr>
                <w:rFonts w:ascii="Times New Roman" w:hAnsi="Times New Roman" w:cs="Times New Roman"/>
                <w:color w:val="000000"/>
                <w:sz w:val="20"/>
                <w:szCs w:val="20"/>
                <w:lang w:val="kk-KZ" w:eastAsia="en-US"/>
              </w:rPr>
            </w:pPr>
            <w:r w:rsidRPr="009F1FDC">
              <w:rPr>
                <w:rFonts w:ascii="Times New Roman" w:hAnsi="Times New Roman" w:cs="Times New Roman"/>
                <w:color w:val="000000"/>
                <w:sz w:val="20"/>
                <w:szCs w:val="20"/>
                <w:lang w:val="kk-KZ" w:eastAsia="en-US"/>
              </w:rPr>
              <w:t xml:space="preserve">Ағымдық бақылау </w:t>
            </w:r>
          </w:p>
        </w:tc>
        <w:tc>
          <w:tcPr>
            <w:tcW w:w="824" w:type="dxa"/>
            <w:gridSpan w:val="2"/>
            <w:tcBorders>
              <w:top w:val="single" w:sz="4" w:space="0" w:color="auto"/>
              <w:left w:val="single" w:sz="4" w:space="0" w:color="auto"/>
              <w:bottom w:val="single" w:sz="4" w:space="0" w:color="auto"/>
              <w:right w:val="single" w:sz="4" w:space="0" w:color="auto"/>
            </w:tcBorders>
            <w:hideMark/>
          </w:tcPr>
          <w:p w:rsidR="007517AB" w:rsidRPr="009F1FDC" w:rsidRDefault="007517AB" w:rsidP="00CF2BE0">
            <w:pPr>
              <w:jc w:val="center"/>
              <w:rPr>
                <w:rFonts w:ascii="Times New Roman" w:hAnsi="Times New Roman" w:cs="Times New Roman"/>
                <w:sz w:val="20"/>
                <w:szCs w:val="20"/>
                <w:lang w:eastAsia="en-US"/>
              </w:rPr>
            </w:pPr>
            <w:r w:rsidRPr="009F1FDC">
              <w:rPr>
                <w:rFonts w:ascii="Times New Roman" w:hAnsi="Times New Roman" w:cs="Times New Roman"/>
                <w:sz w:val="20"/>
                <w:szCs w:val="20"/>
                <w:lang w:eastAsia="en-US"/>
              </w:rPr>
              <w:t>5</w:t>
            </w:r>
          </w:p>
        </w:tc>
        <w:tc>
          <w:tcPr>
            <w:tcW w:w="1259" w:type="dxa"/>
            <w:tcBorders>
              <w:top w:val="single" w:sz="4" w:space="0" w:color="auto"/>
              <w:left w:val="single" w:sz="4" w:space="0" w:color="auto"/>
              <w:bottom w:val="single" w:sz="4" w:space="0" w:color="auto"/>
              <w:right w:val="single" w:sz="4" w:space="0" w:color="auto"/>
            </w:tcBorders>
          </w:tcPr>
          <w:p w:rsidR="007517AB" w:rsidRPr="009F1FDC" w:rsidRDefault="007517AB" w:rsidP="00CF2BE0">
            <w:pPr>
              <w:rPr>
                <w:rFonts w:ascii="Times New Roman" w:hAnsi="Times New Roman" w:cs="Times New Roman"/>
                <w:sz w:val="20"/>
                <w:szCs w:val="20"/>
                <w:lang w:eastAsia="en-US"/>
              </w:rPr>
            </w:pPr>
          </w:p>
        </w:tc>
        <w:tc>
          <w:tcPr>
            <w:tcW w:w="1203" w:type="dxa"/>
            <w:gridSpan w:val="2"/>
            <w:tcBorders>
              <w:top w:val="single" w:sz="4" w:space="0" w:color="auto"/>
              <w:left w:val="single" w:sz="4" w:space="0" w:color="auto"/>
              <w:bottom w:val="single" w:sz="4" w:space="0" w:color="auto"/>
              <w:right w:val="single" w:sz="4" w:space="0" w:color="auto"/>
            </w:tcBorders>
          </w:tcPr>
          <w:p w:rsidR="007517AB" w:rsidRPr="009F1FDC" w:rsidRDefault="007517AB" w:rsidP="00CF2BE0">
            <w:pPr>
              <w:rPr>
                <w:rFonts w:ascii="Times New Roman" w:hAnsi="Times New Roman" w:cs="Times New Roman"/>
                <w:sz w:val="20"/>
                <w:szCs w:val="20"/>
                <w:lang w:eastAsia="en-US"/>
              </w:rPr>
            </w:pPr>
          </w:p>
        </w:tc>
        <w:tc>
          <w:tcPr>
            <w:tcW w:w="1678" w:type="dxa"/>
            <w:gridSpan w:val="2"/>
            <w:tcBorders>
              <w:top w:val="single" w:sz="4" w:space="0" w:color="auto"/>
              <w:left w:val="single" w:sz="4" w:space="0" w:color="auto"/>
              <w:bottom w:val="single" w:sz="4" w:space="0" w:color="auto"/>
              <w:right w:val="single" w:sz="4" w:space="0" w:color="auto"/>
            </w:tcBorders>
          </w:tcPr>
          <w:p w:rsidR="007517AB" w:rsidRPr="009F1FDC" w:rsidRDefault="007517AB" w:rsidP="00CF2BE0">
            <w:pPr>
              <w:rPr>
                <w:rFonts w:ascii="Times New Roman" w:hAnsi="Times New Roman" w:cs="Times New Roman"/>
                <w:sz w:val="20"/>
                <w:szCs w:val="20"/>
                <w:lang w:eastAsia="en-US"/>
              </w:rPr>
            </w:pPr>
          </w:p>
        </w:tc>
      </w:tr>
      <w:tr w:rsidR="007517AB" w:rsidRPr="009F1FDC" w:rsidTr="00CF2BE0">
        <w:trPr>
          <w:cantSplit/>
          <w:trHeight w:val="257"/>
        </w:trPr>
        <w:tc>
          <w:tcPr>
            <w:tcW w:w="648" w:type="dxa"/>
            <w:gridSpan w:val="2"/>
            <w:tcBorders>
              <w:top w:val="single" w:sz="4" w:space="0" w:color="auto"/>
              <w:left w:val="single" w:sz="4" w:space="0" w:color="auto"/>
              <w:bottom w:val="single" w:sz="4" w:space="0" w:color="auto"/>
              <w:right w:val="single" w:sz="4" w:space="0" w:color="auto"/>
            </w:tcBorders>
            <w:hideMark/>
          </w:tcPr>
          <w:p w:rsidR="007517AB" w:rsidRPr="009F1FDC" w:rsidRDefault="007517AB" w:rsidP="00CF2BE0">
            <w:pPr>
              <w:jc w:val="center"/>
              <w:rPr>
                <w:rFonts w:ascii="Times New Roman" w:hAnsi="Times New Roman" w:cs="Times New Roman"/>
                <w:sz w:val="20"/>
                <w:szCs w:val="20"/>
                <w:lang w:eastAsia="en-US"/>
              </w:rPr>
            </w:pPr>
            <w:r w:rsidRPr="009F1FDC">
              <w:rPr>
                <w:rFonts w:ascii="Times New Roman" w:hAnsi="Times New Roman" w:cs="Times New Roman"/>
                <w:sz w:val="20"/>
                <w:szCs w:val="20"/>
                <w:lang w:eastAsia="en-US"/>
              </w:rPr>
              <w:t>5</w:t>
            </w:r>
          </w:p>
        </w:tc>
        <w:tc>
          <w:tcPr>
            <w:tcW w:w="3852" w:type="dxa"/>
            <w:gridSpan w:val="2"/>
            <w:tcBorders>
              <w:top w:val="single" w:sz="4" w:space="0" w:color="auto"/>
              <w:left w:val="single" w:sz="4" w:space="0" w:color="auto"/>
              <w:bottom w:val="single" w:sz="4" w:space="0" w:color="auto"/>
              <w:right w:val="single" w:sz="4" w:space="0" w:color="auto"/>
            </w:tcBorders>
            <w:hideMark/>
          </w:tcPr>
          <w:p w:rsidR="007517AB" w:rsidRPr="009F1FDC" w:rsidRDefault="007517AB" w:rsidP="00CF2BE0">
            <w:pPr>
              <w:rPr>
                <w:rFonts w:ascii="Times New Roman" w:hAnsi="Times New Roman" w:cs="Times New Roman"/>
                <w:color w:val="000000"/>
                <w:sz w:val="20"/>
                <w:szCs w:val="20"/>
                <w:lang w:val="kk-KZ" w:eastAsia="en-US"/>
              </w:rPr>
            </w:pPr>
            <w:r w:rsidRPr="009F1FDC">
              <w:rPr>
                <w:rFonts w:ascii="Times New Roman" w:hAnsi="Times New Roman" w:cs="Times New Roman"/>
                <w:color w:val="000000"/>
                <w:sz w:val="20"/>
                <w:szCs w:val="20"/>
                <w:lang w:val="kk-KZ" w:eastAsia="en-US"/>
              </w:rPr>
              <w:t xml:space="preserve">Аралық бақылау </w:t>
            </w:r>
          </w:p>
        </w:tc>
        <w:tc>
          <w:tcPr>
            <w:tcW w:w="824" w:type="dxa"/>
            <w:gridSpan w:val="2"/>
            <w:tcBorders>
              <w:top w:val="single" w:sz="4" w:space="0" w:color="auto"/>
              <w:left w:val="single" w:sz="4" w:space="0" w:color="auto"/>
              <w:bottom w:val="single" w:sz="4" w:space="0" w:color="auto"/>
              <w:right w:val="single" w:sz="4" w:space="0" w:color="auto"/>
            </w:tcBorders>
            <w:hideMark/>
          </w:tcPr>
          <w:p w:rsidR="007517AB" w:rsidRPr="009F1FDC" w:rsidRDefault="007517AB" w:rsidP="00CF2BE0">
            <w:pPr>
              <w:jc w:val="center"/>
              <w:rPr>
                <w:rFonts w:ascii="Times New Roman" w:hAnsi="Times New Roman" w:cs="Times New Roman"/>
                <w:sz w:val="20"/>
                <w:szCs w:val="20"/>
                <w:lang w:val="kk-KZ" w:eastAsia="en-US"/>
              </w:rPr>
            </w:pPr>
            <w:r w:rsidRPr="009F1FDC">
              <w:rPr>
                <w:rFonts w:ascii="Times New Roman" w:hAnsi="Times New Roman" w:cs="Times New Roman"/>
                <w:sz w:val="20"/>
                <w:szCs w:val="20"/>
                <w:lang w:val="kk-KZ" w:eastAsia="en-US"/>
              </w:rPr>
              <w:t>4</w:t>
            </w:r>
          </w:p>
        </w:tc>
        <w:tc>
          <w:tcPr>
            <w:tcW w:w="1259" w:type="dxa"/>
            <w:tcBorders>
              <w:top w:val="single" w:sz="4" w:space="0" w:color="auto"/>
              <w:left w:val="single" w:sz="4" w:space="0" w:color="auto"/>
              <w:bottom w:val="single" w:sz="4" w:space="0" w:color="auto"/>
              <w:right w:val="single" w:sz="4" w:space="0" w:color="auto"/>
            </w:tcBorders>
          </w:tcPr>
          <w:p w:rsidR="007517AB" w:rsidRPr="009F1FDC" w:rsidRDefault="007517AB" w:rsidP="00CF2BE0">
            <w:pPr>
              <w:rPr>
                <w:rFonts w:ascii="Times New Roman" w:hAnsi="Times New Roman" w:cs="Times New Roman"/>
                <w:sz w:val="20"/>
                <w:szCs w:val="20"/>
                <w:lang w:eastAsia="en-US"/>
              </w:rPr>
            </w:pPr>
          </w:p>
        </w:tc>
        <w:tc>
          <w:tcPr>
            <w:tcW w:w="1203" w:type="dxa"/>
            <w:gridSpan w:val="2"/>
            <w:tcBorders>
              <w:top w:val="single" w:sz="4" w:space="0" w:color="auto"/>
              <w:left w:val="single" w:sz="4" w:space="0" w:color="auto"/>
              <w:bottom w:val="single" w:sz="4" w:space="0" w:color="auto"/>
              <w:right w:val="single" w:sz="4" w:space="0" w:color="auto"/>
            </w:tcBorders>
          </w:tcPr>
          <w:p w:rsidR="007517AB" w:rsidRPr="009F1FDC" w:rsidRDefault="007517AB" w:rsidP="00CF2BE0">
            <w:pPr>
              <w:rPr>
                <w:rFonts w:ascii="Times New Roman" w:hAnsi="Times New Roman" w:cs="Times New Roman"/>
                <w:sz w:val="20"/>
                <w:szCs w:val="20"/>
                <w:lang w:eastAsia="en-US"/>
              </w:rPr>
            </w:pPr>
          </w:p>
        </w:tc>
        <w:tc>
          <w:tcPr>
            <w:tcW w:w="1678" w:type="dxa"/>
            <w:gridSpan w:val="2"/>
            <w:tcBorders>
              <w:top w:val="single" w:sz="4" w:space="0" w:color="auto"/>
              <w:left w:val="single" w:sz="4" w:space="0" w:color="auto"/>
              <w:bottom w:val="single" w:sz="4" w:space="0" w:color="auto"/>
              <w:right w:val="single" w:sz="4" w:space="0" w:color="auto"/>
            </w:tcBorders>
          </w:tcPr>
          <w:p w:rsidR="007517AB" w:rsidRPr="009F1FDC" w:rsidRDefault="007517AB" w:rsidP="00CF2BE0">
            <w:pPr>
              <w:rPr>
                <w:rFonts w:ascii="Times New Roman" w:hAnsi="Times New Roman" w:cs="Times New Roman"/>
                <w:sz w:val="20"/>
                <w:szCs w:val="20"/>
                <w:lang w:eastAsia="en-US"/>
              </w:rPr>
            </w:pPr>
          </w:p>
        </w:tc>
      </w:tr>
      <w:tr w:rsidR="007517AB" w:rsidRPr="009F1FDC" w:rsidTr="00CF2BE0">
        <w:trPr>
          <w:cantSplit/>
          <w:trHeight w:val="286"/>
        </w:trPr>
        <w:tc>
          <w:tcPr>
            <w:tcW w:w="648" w:type="dxa"/>
            <w:gridSpan w:val="2"/>
            <w:tcBorders>
              <w:top w:val="single" w:sz="4" w:space="0" w:color="auto"/>
              <w:left w:val="single" w:sz="4" w:space="0" w:color="auto"/>
              <w:bottom w:val="single" w:sz="4" w:space="0" w:color="auto"/>
              <w:right w:val="single" w:sz="4" w:space="0" w:color="auto"/>
            </w:tcBorders>
          </w:tcPr>
          <w:p w:rsidR="007517AB" w:rsidRPr="009F1FDC" w:rsidRDefault="007517AB" w:rsidP="00CF2BE0">
            <w:pPr>
              <w:rPr>
                <w:rFonts w:ascii="Times New Roman" w:hAnsi="Times New Roman" w:cs="Times New Roman"/>
                <w:sz w:val="20"/>
                <w:szCs w:val="20"/>
                <w:lang w:eastAsia="en-US"/>
              </w:rPr>
            </w:pPr>
          </w:p>
        </w:tc>
        <w:tc>
          <w:tcPr>
            <w:tcW w:w="3852" w:type="dxa"/>
            <w:gridSpan w:val="2"/>
            <w:tcBorders>
              <w:top w:val="single" w:sz="4" w:space="0" w:color="auto"/>
              <w:left w:val="single" w:sz="4" w:space="0" w:color="auto"/>
              <w:bottom w:val="single" w:sz="4" w:space="0" w:color="auto"/>
              <w:right w:val="single" w:sz="4" w:space="0" w:color="auto"/>
            </w:tcBorders>
            <w:hideMark/>
          </w:tcPr>
          <w:p w:rsidR="007517AB" w:rsidRPr="009F1FDC" w:rsidRDefault="007517AB" w:rsidP="00CF2BE0">
            <w:pPr>
              <w:rPr>
                <w:rFonts w:ascii="Times New Roman" w:hAnsi="Times New Roman" w:cs="Times New Roman"/>
                <w:b/>
                <w:sz w:val="20"/>
                <w:szCs w:val="20"/>
                <w:lang w:val="kk-KZ" w:eastAsia="en-US"/>
              </w:rPr>
            </w:pPr>
            <w:r w:rsidRPr="009F1FDC">
              <w:rPr>
                <w:rFonts w:ascii="Times New Roman" w:hAnsi="Times New Roman" w:cs="Times New Roman"/>
                <w:b/>
                <w:sz w:val="20"/>
                <w:szCs w:val="20"/>
                <w:lang w:val="kk-KZ" w:eastAsia="en-US"/>
              </w:rPr>
              <w:t>СӨЖ барлығы</w:t>
            </w:r>
          </w:p>
        </w:tc>
        <w:tc>
          <w:tcPr>
            <w:tcW w:w="824" w:type="dxa"/>
            <w:gridSpan w:val="2"/>
            <w:tcBorders>
              <w:top w:val="single" w:sz="4" w:space="0" w:color="auto"/>
              <w:left w:val="single" w:sz="4" w:space="0" w:color="auto"/>
              <w:bottom w:val="single" w:sz="4" w:space="0" w:color="auto"/>
              <w:right w:val="single" w:sz="4" w:space="0" w:color="auto"/>
            </w:tcBorders>
            <w:hideMark/>
          </w:tcPr>
          <w:p w:rsidR="007517AB" w:rsidRPr="009F1FDC" w:rsidRDefault="007517AB" w:rsidP="00CF2BE0">
            <w:pPr>
              <w:jc w:val="center"/>
              <w:rPr>
                <w:rFonts w:ascii="Times New Roman" w:hAnsi="Times New Roman" w:cs="Times New Roman"/>
                <w:sz w:val="20"/>
                <w:szCs w:val="20"/>
                <w:lang w:eastAsia="en-US"/>
              </w:rPr>
            </w:pPr>
            <w:r w:rsidRPr="009F1FDC">
              <w:rPr>
                <w:rFonts w:ascii="Times New Roman" w:hAnsi="Times New Roman" w:cs="Times New Roman"/>
                <w:sz w:val="20"/>
                <w:szCs w:val="20"/>
                <w:lang w:val="kk-KZ" w:eastAsia="en-US"/>
              </w:rPr>
              <w:t>3</w:t>
            </w:r>
            <w:r w:rsidRPr="009F1FDC">
              <w:rPr>
                <w:rFonts w:ascii="Times New Roman" w:hAnsi="Times New Roman" w:cs="Times New Roman"/>
                <w:sz w:val="20"/>
                <w:szCs w:val="20"/>
                <w:lang w:eastAsia="en-US"/>
              </w:rPr>
              <w:t>5</w:t>
            </w:r>
          </w:p>
        </w:tc>
        <w:tc>
          <w:tcPr>
            <w:tcW w:w="1259" w:type="dxa"/>
            <w:tcBorders>
              <w:top w:val="single" w:sz="4" w:space="0" w:color="auto"/>
              <w:left w:val="single" w:sz="4" w:space="0" w:color="auto"/>
              <w:bottom w:val="single" w:sz="4" w:space="0" w:color="auto"/>
              <w:right w:val="single" w:sz="4" w:space="0" w:color="auto"/>
            </w:tcBorders>
          </w:tcPr>
          <w:p w:rsidR="007517AB" w:rsidRPr="009F1FDC" w:rsidRDefault="007517AB" w:rsidP="00CF2BE0">
            <w:pPr>
              <w:rPr>
                <w:rFonts w:ascii="Times New Roman" w:hAnsi="Times New Roman" w:cs="Times New Roman"/>
                <w:sz w:val="20"/>
                <w:szCs w:val="20"/>
                <w:lang w:eastAsia="en-US"/>
              </w:rPr>
            </w:pPr>
          </w:p>
        </w:tc>
        <w:tc>
          <w:tcPr>
            <w:tcW w:w="1203" w:type="dxa"/>
            <w:gridSpan w:val="2"/>
            <w:tcBorders>
              <w:top w:val="single" w:sz="4" w:space="0" w:color="auto"/>
              <w:left w:val="single" w:sz="4" w:space="0" w:color="auto"/>
              <w:bottom w:val="single" w:sz="4" w:space="0" w:color="auto"/>
              <w:right w:val="single" w:sz="4" w:space="0" w:color="auto"/>
            </w:tcBorders>
          </w:tcPr>
          <w:p w:rsidR="007517AB" w:rsidRPr="009F1FDC" w:rsidRDefault="007517AB" w:rsidP="00CF2BE0">
            <w:pPr>
              <w:rPr>
                <w:rFonts w:ascii="Times New Roman" w:hAnsi="Times New Roman" w:cs="Times New Roman"/>
                <w:sz w:val="20"/>
                <w:szCs w:val="20"/>
                <w:lang w:eastAsia="en-US"/>
              </w:rPr>
            </w:pPr>
          </w:p>
        </w:tc>
        <w:tc>
          <w:tcPr>
            <w:tcW w:w="1678" w:type="dxa"/>
            <w:gridSpan w:val="2"/>
            <w:tcBorders>
              <w:top w:val="single" w:sz="4" w:space="0" w:color="auto"/>
              <w:left w:val="single" w:sz="4" w:space="0" w:color="auto"/>
              <w:bottom w:val="single" w:sz="4" w:space="0" w:color="auto"/>
              <w:right w:val="single" w:sz="4" w:space="0" w:color="auto"/>
            </w:tcBorders>
          </w:tcPr>
          <w:p w:rsidR="007517AB" w:rsidRPr="009F1FDC" w:rsidRDefault="007517AB" w:rsidP="00CF2BE0">
            <w:pPr>
              <w:rPr>
                <w:rFonts w:ascii="Times New Roman" w:hAnsi="Times New Roman" w:cs="Times New Roman"/>
                <w:sz w:val="20"/>
                <w:szCs w:val="20"/>
                <w:lang w:eastAsia="en-US"/>
              </w:rPr>
            </w:pPr>
          </w:p>
        </w:tc>
      </w:tr>
    </w:tbl>
    <w:p w:rsidR="007517AB" w:rsidRPr="009F1FDC" w:rsidRDefault="007517AB" w:rsidP="007517AB">
      <w:pPr>
        <w:rPr>
          <w:rFonts w:ascii="Times New Roman" w:hAnsi="Times New Roman" w:cs="Times New Roman"/>
          <w:b/>
          <w:sz w:val="20"/>
          <w:szCs w:val="20"/>
          <w:lang w:val="kk-KZ"/>
        </w:rPr>
      </w:pPr>
    </w:p>
    <w:p w:rsidR="00DE1153" w:rsidRPr="00DC366D" w:rsidRDefault="002D45B6" w:rsidP="002D45B6">
      <w:pPr>
        <w:pStyle w:val="a5"/>
        <w:jc w:val="center"/>
        <w:rPr>
          <w:b/>
          <w:color w:val="000000"/>
          <w:szCs w:val="28"/>
        </w:rPr>
      </w:pPr>
      <w:r>
        <w:rPr>
          <w:b/>
          <w:color w:val="000000"/>
          <w:szCs w:val="28"/>
        </w:rPr>
        <w:t>СӨЖ ОРЫНДАУ ТАЛАПТАРЫ</w:t>
      </w:r>
    </w:p>
    <w:bookmarkEnd w:id="0"/>
    <w:p w:rsidR="00DE1153" w:rsidRPr="00DE1153" w:rsidRDefault="00DE1153" w:rsidP="00DE1153">
      <w:pPr>
        <w:pStyle w:val="5"/>
        <w:spacing w:before="0" w:after="0"/>
        <w:ind w:firstLine="567"/>
        <w:jc w:val="both"/>
        <w:rPr>
          <w:b w:val="0"/>
          <w:i w:val="0"/>
          <w:sz w:val="24"/>
          <w:szCs w:val="24"/>
          <w:lang w:val="kk-KZ"/>
        </w:rPr>
      </w:pPr>
      <w:r w:rsidRPr="00DE1153">
        <w:rPr>
          <w:i w:val="0"/>
          <w:sz w:val="24"/>
          <w:szCs w:val="24"/>
          <w:lang w:val="kk-KZ"/>
        </w:rPr>
        <w:t>Өзіндік жұмыс</w:t>
      </w:r>
      <w:r w:rsidRPr="00DE1153">
        <w:rPr>
          <w:b w:val="0"/>
          <w:i w:val="0"/>
          <w:sz w:val="24"/>
          <w:szCs w:val="24"/>
          <w:lang w:val="kk-KZ"/>
        </w:rPr>
        <w:t xml:space="preserve"> – аудиториядан тыс уақыттағы студенттің жеке танымдық іс-әрекеті. СӨЖ студент бойында негізгі және қосымша оқу материалының тиімді меңгерілуіне мүмкіндік жасайды. </w:t>
      </w:r>
    </w:p>
    <w:p w:rsidR="00DE1153" w:rsidRPr="00DE1153" w:rsidRDefault="00DE1153" w:rsidP="00DE1153">
      <w:pPr>
        <w:spacing w:after="0" w:line="240" w:lineRule="auto"/>
        <w:ind w:firstLine="709"/>
        <w:jc w:val="both"/>
        <w:rPr>
          <w:rFonts w:ascii="Times New Roman" w:hAnsi="Times New Roman" w:cs="Times New Roman"/>
          <w:sz w:val="24"/>
          <w:szCs w:val="24"/>
          <w:lang w:val="kk-KZ"/>
        </w:rPr>
      </w:pPr>
      <w:r w:rsidRPr="00DE1153">
        <w:rPr>
          <w:rFonts w:ascii="Times New Roman" w:hAnsi="Times New Roman" w:cs="Times New Roman"/>
          <w:sz w:val="24"/>
          <w:szCs w:val="24"/>
          <w:lang w:val="kk-KZ"/>
        </w:rPr>
        <w:t>Өзіндік жұмыстың мақсаты</w:t>
      </w:r>
      <w:r w:rsidRPr="00DE1153">
        <w:rPr>
          <w:rFonts w:ascii="Times New Roman" w:hAnsi="Times New Roman" w:cs="Times New Roman"/>
          <w:b/>
          <w:i/>
          <w:sz w:val="24"/>
          <w:szCs w:val="24"/>
          <w:lang w:val="kk-KZ"/>
        </w:rPr>
        <w:t xml:space="preserve"> – </w:t>
      </w:r>
      <w:r w:rsidRPr="00DE1153">
        <w:rPr>
          <w:rFonts w:ascii="Times New Roman" w:hAnsi="Times New Roman" w:cs="Times New Roman"/>
          <w:sz w:val="24"/>
          <w:szCs w:val="24"/>
          <w:lang w:val="kk-KZ"/>
        </w:rPr>
        <w:t>зерттелінетін пәннің мағынасын толық және терең меңгеру, ОӘК-нің кіріспе бөлімінде айтылған мәселерді іске асыру.</w:t>
      </w:r>
    </w:p>
    <w:p w:rsidR="00DE1153" w:rsidRPr="00DE1153" w:rsidRDefault="00DE1153" w:rsidP="00DE1153">
      <w:pPr>
        <w:spacing w:after="0" w:line="240" w:lineRule="auto"/>
        <w:ind w:firstLine="709"/>
        <w:jc w:val="both"/>
        <w:rPr>
          <w:rFonts w:ascii="Times New Roman" w:hAnsi="Times New Roman" w:cs="Times New Roman"/>
          <w:sz w:val="24"/>
          <w:szCs w:val="24"/>
          <w:lang w:val="kk-KZ"/>
        </w:rPr>
      </w:pPr>
      <w:r w:rsidRPr="00DE1153">
        <w:rPr>
          <w:rFonts w:ascii="Times New Roman" w:hAnsi="Times New Roman" w:cs="Times New Roman"/>
          <w:sz w:val="24"/>
          <w:szCs w:val="24"/>
          <w:lang w:val="kk-KZ"/>
        </w:rPr>
        <w:t xml:space="preserve">Семинар сабағына шығарылған сұрақтар, әдебиеттер тізіміне жататын </w:t>
      </w:r>
      <w:r>
        <w:rPr>
          <w:rFonts w:ascii="Times New Roman" w:hAnsi="Times New Roman" w:cs="Times New Roman"/>
          <w:sz w:val="24"/>
          <w:szCs w:val="24"/>
          <w:lang w:val="kk-KZ"/>
        </w:rPr>
        <w:t>әдебиеттерді</w:t>
      </w:r>
      <w:r w:rsidRPr="00DE1153">
        <w:rPr>
          <w:rFonts w:ascii="Times New Roman" w:hAnsi="Times New Roman" w:cs="Times New Roman"/>
          <w:sz w:val="24"/>
          <w:szCs w:val="24"/>
          <w:lang w:val="kk-KZ"/>
        </w:rPr>
        <w:t xml:space="preserve"> меңгеруін талап етеді. Білім алушы оқытушының кеңес көмегіне сүйене алады.</w:t>
      </w:r>
    </w:p>
    <w:p w:rsidR="00DE1153" w:rsidRPr="00DE1153" w:rsidRDefault="00DE1153" w:rsidP="00DE1153">
      <w:pPr>
        <w:spacing w:after="0" w:line="240" w:lineRule="auto"/>
        <w:ind w:firstLine="709"/>
        <w:jc w:val="both"/>
        <w:rPr>
          <w:rFonts w:ascii="Times New Roman" w:hAnsi="Times New Roman" w:cs="Times New Roman"/>
          <w:sz w:val="24"/>
          <w:szCs w:val="24"/>
          <w:lang w:val="kk-KZ"/>
        </w:rPr>
      </w:pPr>
      <w:r w:rsidRPr="00DE1153">
        <w:rPr>
          <w:rFonts w:ascii="Times New Roman" w:hAnsi="Times New Roman" w:cs="Times New Roman"/>
          <w:sz w:val="24"/>
          <w:szCs w:val="24"/>
          <w:lang w:val="kk-KZ"/>
        </w:rPr>
        <w:t>Білім алушылар семинар сабақтар тақырыптары бойынша дайындалып, зерттеу әдістемелермен жұмыс жасап, сабақ үстінде қойылған сұрақтарға жазбаша түрінде жауптарды дайындау керек.</w:t>
      </w:r>
    </w:p>
    <w:p w:rsidR="00DE1153" w:rsidRPr="00DE1153" w:rsidRDefault="00DE1153" w:rsidP="00DE1153">
      <w:pPr>
        <w:pStyle w:val="a5"/>
        <w:numPr>
          <w:ilvl w:val="0"/>
          <w:numId w:val="3"/>
        </w:numPr>
        <w:tabs>
          <w:tab w:val="clear" w:pos="720"/>
        </w:tabs>
        <w:spacing w:line="240" w:lineRule="auto"/>
        <w:contextualSpacing/>
        <w:rPr>
          <w:sz w:val="24"/>
        </w:rPr>
      </w:pPr>
      <w:r w:rsidRPr="00DE1153">
        <w:rPr>
          <w:sz w:val="24"/>
        </w:rPr>
        <w:t>Теоретикалық сұрақтар бойынша:</w:t>
      </w:r>
    </w:p>
    <w:p w:rsidR="00DE1153" w:rsidRPr="00DE1153" w:rsidRDefault="00DE1153" w:rsidP="00DE1153">
      <w:pPr>
        <w:pStyle w:val="a5"/>
        <w:numPr>
          <w:ilvl w:val="0"/>
          <w:numId w:val="4"/>
        </w:numPr>
        <w:tabs>
          <w:tab w:val="clear" w:pos="720"/>
        </w:tabs>
        <w:spacing w:line="240" w:lineRule="auto"/>
        <w:contextualSpacing/>
        <w:rPr>
          <w:sz w:val="24"/>
        </w:rPr>
      </w:pPr>
      <w:r w:rsidRPr="00DE1153">
        <w:rPr>
          <w:sz w:val="24"/>
        </w:rPr>
        <w:t>сабақтын тақырыбы бойынша әдебиеттерді зерттеу;</w:t>
      </w:r>
    </w:p>
    <w:p w:rsidR="00DE1153" w:rsidRPr="00DE1153" w:rsidRDefault="00DE1153" w:rsidP="00DE1153">
      <w:pPr>
        <w:pStyle w:val="a5"/>
        <w:numPr>
          <w:ilvl w:val="0"/>
          <w:numId w:val="4"/>
        </w:numPr>
        <w:tabs>
          <w:tab w:val="clear" w:pos="720"/>
        </w:tabs>
        <w:spacing w:line="240" w:lineRule="auto"/>
        <w:contextualSpacing/>
        <w:rPr>
          <w:sz w:val="24"/>
        </w:rPr>
      </w:pPr>
      <w:r w:rsidRPr="00DE1153">
        <w:rPr>
          <w:sz w:val="24"/>
        </w:rPr>
        <w:lastRenderedPageBreak/>
        <w:t>жауаптын мазмұнында негізгі ережелерді түсініп оларды айқындау.</w:t>
      </w:r>
    </w:p>
    <w:p w:rsidR="00DE1153" w:rsidRPr="00DE1153" w:rsidRDefault="00DE1153" w:rsidP="00DE1153">
      <w:pPr>
        <w:pStyle w:val="a5"/>
        <w:spacing w:line="240" w:lineRule="auto"/>
        <w:ind w:left="0" w:firstLine="284"/>
        <w:contextualSpacing/>
        <w:rPr>
          <w:sz w:val="24"/>
        </w:rPr>
      </w:pPr>
      <w:r w:rsidRPr="00DE1153">
        <w:rPr>
          <w:sz w:val="24"/>
        </w:rPr>
        <w:t>2. Тәжірибелік сабақтар бойынша:</w:t>
      </w:r>
    </w:p>
    <w:p w:rsidR="00DE1153" w:rsidRPr="00DE1153" w:rsidRDefault="00DE1153" w:rsidP="00DE1153">
      <w:pPr>
        <w:pStyle w:val="a5"/>
        <w:numPr>
          <w:ilvl w:val="0"/>
          <w:numId w:val="4"/>
        </w:numPr>
        <w:tabs>
          <w:tab w:val="clear" w:pos="720"/>
        </w:tabs>
        <w:spacing w:line="240" w:lineRule="auto"/>
        <w:contextualSpacing/>
        <w:rPr>
          <w:sz w:val="24"/>
        </w:rPr>
      </w:pPr>
      <w:r w:rsidRPr="00DE1153">
        <w:rPr>
          <w:sz w:val="24"/>
        </w:rPr>
        <w:t>әдебиет пен әдістерді зерттеп қарастыру.</w:t>
      </w:r>
    </w:p>
    <w:p w:rsidR="00DE1153" w:rsidRPr="00DE1153" w:rsidRDefault="00DE1153" w:rsidP="00DE1153">
      <w:pPr>
        <w:spacing w:after="0" w:line="240" w:lineRule="auto"/>
        <w:jc w:val="both"/>
        <w:rPr>
          <w:rFonts w:ascii="Times New Roman" w:hAnsi="Times New Roman" w:cs="Times New Roman"/>
          <w:sz w:val="24"/>
          <w:szCs w:val="24"/>
          <w:lang w:val="kk-KZ"/>
        </w:rPr>
      </w:pPr>
      <w:r w:rsidRPr="00DE1153">
        <w:rPr>
          <w:rFonts w:ascii="Times New Roman" w:hAnsi="Times New Roman" w:cs="Times New Roman"/>
          <w:sz w:val="24"/>
          <w:szCs w:val="24"/>
          <w:lang w:val="kk-KZ"/>
        </w:rPr>
        <w:t xml:space="preserve">          Әдістемелік нұсқаулар «Конструктивті қарым-қатынас психологиясы» курсының оқу бағдарламасына сәйкес құрастырылған.</w:t>
      </w:r>
    </w:p>
    <w:p w:rsidR="00DE1153" w:rsidRPr="00DE1153" w:rsidRDefault="00DE1153" w:rsidP="00DE1153">
      <w:pPr>
        <w:pStyle w:val="a7"/>
        <w:ind w:left="0" w:firstLine="540"/>
        <w:rPr>
          <w:rFonts w:ascii="Times New Roman" w:hAnsi="Times New Roman" w:cs="Times New Roman"/>
          <w:bCs w:val="0"/>
          <w:color w:val="000000"/>
        </w:rPr>
      </w:pPr>
      <w:r w:rsidRPr="00DE1153">
        <w:rPr>
          <w:rFonts w:ascii="Times New Roman" w:hAnsi="Times New Roman" w:cs="Times New Roman"/>
          <w:bCs w:val="0"/>
          <w:color w:val="000000"/>
        </w:rPr>
        <w:t xml:space="preserve">  </w:t>
      </w:r>
    </w:p>
    <w:p w:rsidR="00DE1153" w:rsidRPr="00DE1153" w:rsidRDefault="00DE1153" w:rsidP="00DE1153">
      <w:pPr>
        <w:pStyle w:val="a7"/>
        <w:ind w:left="0" w:firstLine="540"/>
        <w:rPr>
          <w:rFonts w:ascii="Times New Roman" w:hAnsi="Times New Roman" w:cs="Times New Roman"/>
          <w:bCs w:val="0"/>
          <w:i/>
        </w:rPr>
      </w:pPr>
      <w:r w:rsidRPr="00DE1153">
        <w:rPr>
          <w:rFonts w:ascii="Times New Roman" w:hAnsi="Times New Roman" w:cs="Times New Roman"/>
          <w:bCs w:val="0"/>
          <w:i/>
        </w:rPr>
        <w:t>РЕФЕРАТ ЖАЗУ БОЙЫНША ӘДІСТЕМЕЛІК НҰСҚАУЛАР</w:t>
      </w:r>
    </w:p>
    <w:p w:rsidR="00DE1153" w:rsidRPr="00DE1153" w:rsidRDefault="00DE1153" w:rsidP="00DE1153">
      <w:pPr>
        <w:pStyle w:val="a7"/>
        <w:ind w:left="0" w:firstLine="540"/>
        <w:rPr>
          <w:rFonts w:ascii="Times New Roman" w:hAnsi="Times New Roman" w:cs="Times New Roman"/>
          <w:bCs w:val="0"/>
        </w:rPr>
      </w:pPr>
    </w:p>
    <w:p w:rsidR="00DE1153" w:rsidRPr="00DE1153" w:rsidRDefault="00DE1153" w:rsidP="00DE1153">
      <w:pPr>
        <w:pStyle w:val="a7"/>
        <w:ind w:left="0" w:firstLine="540"/>
        <w:jc w:val="both"/>
        <w:rPr>
          <w:rFonts w:ascii="Times New Roman" w:hAnsi="Times New Roman" w:cs="Times New Roman"/>
          <w:b w:val="0"/>
          <w:bCs w:val="0"/>
        </w:rPr>
      </w:pPr>
      <w:r w:rsidRPr="00DE1153">
        <w:rPr>
          <w:rFonts w:ascii="Times New Roman" w:hAnsi="Times New Roman" w:cs="Times New Roman"/>
          <w:b w:val="0"/>
          <w:bCs w:val="0"/>
        </w:rPr>
        <w:t xml:space="preserve">Реферат (лат. aуд. referre – баяндау) – ғылыми жұмыстың немесе оның бөлімінің қысқа, ықшамдалған мазмұнын баяндау. </w:t>
      </w:r>
    </w:p>
    <w:p w:rsidR="00DE1153" w:rsidRPr="00DE1153" w:rsidRDefault="00DE1153" w:rsidP="00DE1153">
      <w:pPr>
        <w:pStyle w:val="a7"/>
        <w:numPr>
          <w:ilvl w:val="0"/>
          <w:numId w:val="5"/>
        </w:numPr>
        <w:jc w:val="both"/>
        <w:rPr>
          <w:rFonts w:ascii="Times New Roman" w:hAnsi="Times New Roman" w:cs="Times New Roman"/>
          <w:b w:val="0"/>
          <w:bCs w:val="0"/>
        </w:rPr>
      </w:pPr>
      <w:r w:rsidRPr="00DE1153">
        <w:rPr>
          <w:rFonts w:ascii="Times New Roman" w:hAnsi="Times New Roman" w:cs="Times New Roman"/>
          <w:b w:val="0"/>
          <w:bCs w:val="0"/>
        </w:rPr>
        <w:t>ОӘК тиісті бөлімінен тақырып таңдаңыз немесе өзіңізге ұнайтын тақырыпты ұсыныңыз.</w:t>
      </w:r>
    </w:p>
    <w:p w:rsidR="00DE1153" w:rsidRPr="00DE1153" w:rsidRDefault="00DE1153" w:rsidP="00DE1153">
      <w:pPr>
        <w:pStyle w:val="a7"/>
        <w:numPr>
          <w:ilvl w:val="0"/>
          <w:numId w:val="5"/>
        </w:numPr>
        <w:jc w:val="both"/>
        <w:rPr>
          <w:rFonts w:ascii="Times New Roman" w:hAnsi="Times New Roman" w:cs="Times New Roman"/>
          <w:b w:val="0"/>
          <w:bCs w:val="0"/>
        </w:rPr>
      </w:pPr>
      <w:r w:rsidRPr="00DE1153">
        <w:rPr>
          <w:rFonts w:ascii="Times New Roman" w:hAnsi="Times New Roman" w:cs="Times New Roman"/>
          <w:b w:val="0"/>
          <w:bCs w:val="0"/>
        </w:rPr>
        <w:t>ОӘК ұсынылған зерттеу тақырыбына бағдарлана отырып, әдебиет тізімін құрыңыз.</w:t>
      </w:r>
    </w:p>
    <w:p w:rsidR="00DE1153" w:rsidRPr="00DE1153" w:rsidRDefault="00DE1153" w:rsidP="00DE1153">
      <w:pPr>
        <w:pStyle w:val="a7"/>
        <w:numPr>
          <w:ilvl w:val="0"/>
          <w:numId w:val="5"/>
        </w:numPr>
        <w:jc w:val="left"/>
        <w:rPr>
          <w:rFonts w:ascii="Times New Roman" w:hAnsi="Times New Roman" w:cs="Times New Roman"/>
          <w:b w:val="0"/>
          <w:bCs w:val="0"/>
        </w:rPr>
      </w:pPr>
      <w:r w:rsidRPr="00DE1153">
        <w:rPr>
          <w:rFonts w:ascii="Times New Roman" w:hAnsi="Times New Roman" w:cs="Times New Roman"/>
          <w:b w:val="0"/>
          <w:bCs w:val="0"/>
        </w:rPr>
        <w:t>Зерттеушілер еңбектерін оқып-зерттей отырып, реферат жазудың мақсаты мен міндеттерін анықтаңыз.</w:t>
      </w:r>
    </w:p>
    <w:p w:rsidR="00DE1153" w:rsidRPr="00DE1153" w:rsidRDefault="00DE1153" w:rsidP="00DE1153">
      <w:pPr>
        <w:pStyle w:val="a7"/>
        <w:numPr>
          <w:ilvl w:val="0"/>
          <w:numId w:val="5"/>
        </w:numPr>
        <w:jc w:val="both"/>
        <w:rPr>
          <w:rFonts w:ascii="Times New Roman" w:hAnsi="Times New Roman" w:cs="Times New Roman"/>
          <w:b w:val="0"/>
          <w:bCs w:val="0"/>
        </w:rPr>
      </w:pPr>
      <w:r w:rsidRPr="00DE1153">
        <w:rPr>
          <w:rFonts w:ascii="Times New Roman" w:hAnsi="Times New Roman" w:cs="Times New Roman"/>
          <w:b w:val="0"/>
          <w:bCs w:val="0"/>
        </w:rPr>
        <w:t xml:space="preserve">Қажетінше оқытушыдан ақыл-кеңес ала отырып, рефератты жазуды бастаңыз. </w:t>
      </w:r>
    </w:p>
    <w:p w:rsidR="00DE1153" w:rsidRPr="00DE1153" w:rsidRDefault="00DE1153" w:rsidP="00DE1153">
      <w:pPr>
        <w:pStyle w:val="a7"/>
        <w:numPr>
          <w:ilvl w:val="0"/>
          <w:numId w:val="5"/>
        </w:numPr>
        <w:jc w:val="both"/>
        <w:rPr>
          <w:rFonts w:ascii="Times New Roman" w:hAnsi="Times New Roman" w:cs="Times New Roman"/>
          <w:b w:val="0"/>
          <w:bCs w:val="0"/>
        </w:rPr>
      </w:pPr>
      <w:r w:rsidRPr="00DE1153">
        <w:rPr>
          <w:rFonts w:ascii="Times New Roman" w:hAnsi="Times New Roman" w:cs="Times New Roman"/>
          <w:b w:val="0"/>
          <w:bCs w:val="0"/>
        </w:rPr>
        <w:t>Әдебиеттер сілтемесі мен әдебиет тізімін дұрыс көрсетуге ерекше назар аудара отырып, рефератты дайындаңыз.</w:t>
      </w:r>
    </w:p>
    <w:p w:rsidR="00DE1153" w:rsidRPr="00DE1153" w:rsidRDefault="00DE1153" w:rsidP="00DE1153">
      <w:pPr>
        <w:pStyle w:val="a7"/>
        <w:numPr>
          <w:ilvl w:val="0"/>
          <w:numId w:val="5"/>
        </w:numPr>
        <w:jc w:val="both"/>
        <w:rPr>
          <w:rFonts w:ascii="Times New Roman" w:hAnsi="Times New Roman" w:cs="Times New Roman"/>
          <w:b w:val="0"/>
          <w:bCs w:val="0"/>
        </w:rPr>
      </w:pPr>
      <w:r w:rsidRPr="00DE1153">
        <w:rPr>
          <w:rFonts w:ascii="Times New Roman" w:hAnsi="Times New Roman" w:cs="Times New Roman"/>
          <w:b w:val="0"/>
          <w:bCs w:val="0"/>
        </w:rPr>
        <w:t>Иллюстративті материал сіздің  рефератыңызға анағұрлым көрнекілік беретіндігін есте ұстаңыз.</w:t>
      </w:r>
    </w:p>
    <w:p w:rsidR="00DE1153" w:rsidRPr="00DE1153" w:rsidRDefault="00DE1153" w:rsidP="00DE1153">
      <w:pPr>
        <w:pStyle w:val="a7"/>
        <w:numPr>
          <w:ilvl w:val="0"/>
          <w:numId w:val="5"/>
        </w:numPr>
        <w:jc w:val="both"/>
        <w:rPr>
          <w:rFonts w:ascii="Times New Roman" w:hAnsi="Times New Roman" w:cs="Times New Roman"/>
          <w:b w:val="0"/>
          <w:bCs w:val="0"/>
        </w:rPr>
      </w:pPr>
      <w:r w:rsidRPr="00DE1153">
        <w:rPr>
          <w:rFonts w:ascii="Times New Roman" w:hAnsi="Times New Roman" w:cs="Times New Roman"/>
          <w:b w:val="0"/>
          <w:bCs w:val="0"/>
        </w:rPr>
        <w:t>Реферат жұмысының міндетті компоненттерін есте сақтаңыз. Ол келесі бөлімдерден тұрады:</w:t>
      </w:r>
    </w:p>
    <w:p w:rsidR="00DE1153" w:rsidRPr="00DE1153" w:rsidRDefault="00DE1153" w:rsidP="00DE1153">
      <w:pPr>
        <w:pStyle w:val="a7"/>
        <w:ind w:left="360"/>
        <w:jc w:val="both"/>
        <w:rPr>
          <w:rFonts w:ascii="Times New Roman" w:hAnsi="Times New Roman" w:cs="Times New Roman"/>
          <w:b w:val="0"/>
          <w:bCs w:val="0"/>
        </w:rPr>
      </w:pPr>
      <w:r w:rsidRPr="00DE1153">
        <w:rPr>
          <w:rFonts w:ascii="Times New Roman" w:hAnsi="Times New Roman" w:cs="Times New Roman"/>
          <w:b w:val="0"/>
          <w:bCs w:val="0"/>
        </w:rPr>
        <w:t>а) мазмұны (беттері, бөлімдері, тараулары көрсетіледі);</w:t>
      </w:r>
    </w:p>
    <w:p w:rsidR="00DE1153" w:rsidRPr="00DE1153" w:rsidRDefault="00DE1153" w:rsidP="00DE1153">
      <w:pPr>
        <w:pStyle w:val="a7"/>
        <w:ind w:left="709" w:hanging="349"/>
        <w:jc w:val="both"/>
        <w:rPr>
          <w:rFonts w:ascii="Times New Roman" w:hAnsi="Times New Roman" w:cs="Times New Roman"/>
          <w:b w:val="0"/>
          <w:bCs w:val="0"/>
        </w:rPr>
      </w:pPr>
      <w:r w:rsidRPr="00DE1153">
        <w:rPr>
          <w:rFonts w:ascii="Times New Roman" w:hAnsi="Times New Roman" w:cs="Times New Roman"/>
          <w:b w:val="0"/>
          <w:bCs w:val="0"/>
        </w:rPr>
        <w:t>ә) кіріспе (тақырып өзектілігі, тарихнама, яғни тақырыптың зерттелу деңгейі, келтірілген түпнегіздерге сипаттама, сонымен қатар реферат жұмысының мақсаты мен міндеттері);</w:t>
      </w:r>
    </w:p>
    <w:p w:rsidR="00DE1153" w:rsidRPr="00DE1153" w:rsidRDefault="00DE1153" w:rsidP="00DE1153">
      <w:pPr>
        <w:pStyle w:val="a7"/>
        <w:ind w:left="709" w:hanging="349"/>
        <w:jc w:val="both"/>
        <w:rPr>
          <w:rFonts w:ascii="Times New Roman" w:hAnsi="Times New Roman" w:cs="Times New Roman"/>
          <w:b w:val="0"/>
          <w:bCs w:val="0"/>
        </w:rPr>
      </w:pPr>
      <w:r w:rsidRPr="00DE1153">
        <w:rPr>
          <w:rFonts w:ascii="Times New Roman" w:hAnsi="Times New Roman" w:cs="Times New Roman"/>
          <w:b w:val="0"/>
          <w:bCs w:val="0"/>
        </w:rPr>
        <w:t>б) негізгі бөлімнің бірнеше тараулары – олардың әрқайсысына кіріспеде қойылған міндеттерді шешу керек;</w:t>
      </w:r>
    </w:p>
    <w:p w:rsidR="00DE1153" w:rsidRPr="00DE1153" w:rsidRDefault="00DE1153" w:rsidP="00DE1153">
      <w:pPr>
        <w:pStyle w:val="a7"/>
        <w:ind w:left="709" w:hanging="349"/>
        <w:jc w:val="both"/>
        <w:rPr>
          <w:rFonts w:ascii="Times New Roman" w:hAnsi="Times New Roman" w:cs="Times New Roman"/>
          <w:b w:val="0"/>
          <w:bCs w:val="0"/>
        </w:rPr>
      </w:pPr>
      <w:r w:rsidRPr="00DE1153">
        <w:rPr>
          <w:rFonts w:ascii="Times New Roman" w:hAnsi="Times New Roman" w:cs="Times New Roman"/>
          <w:b w:val="0"/>
          <w:bCs w:val="0"/>
        </w:rPr>
        <w:t>в) қорытынды – жұмыс қорытындысы, қойылған міндеттерге жету деңгейі мазмұндалып, түйінделеді;</w:t>
      </w:r>
    </w:p>
    <w:p w:rsidR="00DE1153" w:rsidRPr="00DE1153" w:rsidRDefault="00DE1153" w:rsidP="00DE1153">
      <w:pPr>
        <w:pStyle w:val="a7"/>
        <w:ind w:left="709" w:hanging="349"/>
        <w:jc w:val="both"/>
        <w:rPr>
          <w:rFonts w:ascii="Times New Roman" w:hAnsi="Times New Roman" w:cs="Times New Roman"/>
          <w:b w:val="0"/>
          <w:bCs w:val="0"/>
        </w:rPr>
      </w:pPr>
      <w:r w:rsidRPr="00DE1153">
        <w:rPr>
          <w:rFonts w:ascii="Times New Roman" w:hAnsi="Times New Roman" w:cs="Times New Roman"/>
          <w:b w:val="0"/>
          <w:bCs w:val="0"/>
        </w:rPr>
        <w:t>г) пайдаланылған әдебиеттер тізімі;</w:t>
      </w:r>
    </w:p>
    <w:p w:rsidR="00DE1153" w:rsidRPr="00DE1153" w:rsidRDefault="00DE1153" w:rsidP="00DE1153">
      <w:pPr>
        <w:pStyle w:val="a7"/>
        <w:ind w:left="709" w:hanging="349"/>
        <w:jc w:val="both"/>
        <w:rPr>
          <w:rFonts w:ascii="Times New Roman" w:hAnsi="Times New Roman" w:cs="Times New Roman"/>
          <w:b w:val="0"/>
          <w:bCs w:val="0"/>
        </w:rPr>
      </w:pPr>
      <w:r w:rsidRPr="00DE1153">
        <w:rPr>
          <w:rFonts w:ascii="Times New Roman" w:hAnsi="Times New Roman" w:cs="Times New Roman"/>
          <w:b w:val="0"/>
          <w:bCs w:val="0"/>
        </w:rPr>
        <w:t>д) қосымша (бұл қосымша бөлім болып табылады);</w:t>
      </w:r>
    </w:p>
    <w:p w:rsidR="00DE1153" w:rsidRPr="00DE1153" w:rsidRDefault="00DE1153" w:rsidP="00DE1153">
      <w:pPr>
        <w:pStyle w:val="a7"/>
        <w:ind w:left="0" w:firstLine="567"/>
        <w:jc w:val="both"/>
        <w:rPr>
          <w:rFonts w:ascii="Times New Roman" w:hAnsi="Times New Roman" w:cs="Times New Roman"/>
        </w:rPr>
      </w:pPr>
      <w:r w:rsidRPr="00DE1153">
        <w:rPr>
          <w:rFonts w:ascii="Times New Roman" w:hAnsi="Times New Roman" w:cs="Times New Roman"/>
          <w:b w:val="0"/>
        </w:rPr>
        <w:t>Реферат көлемі қолмен жазылса 10 беттен немесе компьютерде терілсе 13-15 беттен аспауы тиіс.</w:t>
      </w:r>
      <w:r w:rsidRPr="00DE1153">
        <w:rPr>
          <w:rFonts w:ascii="Times New Roman" w:hAnsi="Times New Roman" w:cs="Times New Roman"/>
        </w:rPr>
        <w:t xml:space="preserve"> </w:t>
      </w:r>
      <w:r w:rsidRPr="00DE1153">
        <w:rPr>
          <w:rFonts w:ascii="Times New Roman" w:hAnsi="Times New Roman" w:cs="Times New Roman"/>
          <w:b w:val="0"/>
          <w:bCs w:val="0"/>
        </w:rPr>
        <w:t xml:space="preserve">Жазбаша түрде тапсырылған рефератты оқытушы тексереді. </w:t>
      </w:r>
    </w:p>
    <w:p w:rsidR="00DE1153" w:rsidRPr="00DE1153" w:rsidRDefault="00DE1153" w:rsidP="00DE1153">
      <w:pPr>
        <w:pStyle w:val="5"/>
        <w:spacing w:before="0" w:after="0"/>
        <w:jc w:val="center"/>
        <w:rPr>
          <w:b w:val="0"/>
          <w:i w:val="0"/>
          <w:sz w:val="24"/>
          <w:szCs w:val="24"/>
          <w:lang w:val="kk-KZ"/>
        </w:rPr>
      </w:pPr>
    </w:p>
    <w:p w:rsidR="00DE1153" w:rsidRPr="00DE1153" w:rsidRDefault="00DE1153" w:rsidP="002B080C">
      <w:pPr>
        <w:spacing w:after="0" w:line="240" w:lineRule="auto"/>
        <w:jc w:val="center"/>
        <w:rPr>
          <w:rFonts w:ascii="Times New Roman" w:hAnsi="Times New Roman" w:cs="Times New Roman"/>
          <w:b/>
          <w:i/>
          <w:sz w:val="24"/>
          <w:szCs w:val="24"/>
          <w:lang w:val="kk-KZ"/>
        </w:rPr>
      </w:pPr>
      <w:r w:rsidRPr="00DE1153">
        <w:rPr>
          <w:rFonts w:ascii="Times New Roman" w:hAnsi="Times New Roman" w:cs="Times New Roman"/>
          <w:b/>
          <w:i/>
          <w:sz w:val="24"/>
          <w:szCs w:val="24"/>
          <w:lang w:val="kk-KZ"/>
        </w:rPr>
        <w:t>КОНСПЕКТ ЖАЗУ БОЙЫНША ӘДІСТЕМЕЛІК НҰСҚАУЛАР</w:t>
      </w:r>
    </w:p>
    <w:p w:rsidR="00DE1153" w:rsidRPr="00DE1153" w:rsidRDefault="00DE1153" w:rsidP="002B080C">
      <w:pPr>
        <w:spacing w:after="0" w:line="240" w:lineRule="auto"/>
        <w:jc w:val="center"/>
        <w:rPr>
          <w:rFonts w:ascii="Times New Roman" w:hAnsi="Times New Roman" w:cs="Times New Roman"/>
          <w:b/>
          <w:i/>
          <w:sz w:val="24"/>
          <w:szCs w:val="24"/>
          <w:lang w:val="kk-KZ"/>
        </w:rPr>
      </w:pPr>
    </w:p>
    <w:p w:rsidR="00DE1153" w:rsidRPr="00DE1153" w:rsidRDefault="00DE1153" w:rsidP="002B080C">
      <w:pPr>
        <w:pStyle w:val="5"/>
        <w:spacing w:before="0" w:after="0"/>
        <w:ind w:firstLine="567"/>
        <w:jc w:val="both"/>
        <w:rPr>
          <w:b w:val="0"/>
          <w:i w:val="0"/>
          <w:sz w:val="24"/>
          <w:szCs w:val="24"/>
          <w:lang w:val="kk-KZ"/>
        </w:rPr>
      </w:pPr>
      <w:r w:rsidRPr="00DE1153">
        <w:rPr>
          <w:b w:val="0"/>
          <w:i w:val="0"/>
          <w:sz w:val="24"/>
          <w:szCs w:val="24"/>
          <w:lang w:val="kk-KZ"/>
        </w:rPr>
        <w:t xml:space="preserve">Ғылыми әдебиеттерді  оқу бойынша студенттің өзіндік жұмысы конспектілеуден басталады. </w:t>
      </w:r>
    </w:p>
    <w:p w:rsidR="00DE1153" w:rsidRPr="00DE1153" w:rsidRDefault="00DE1153" w:rsidP="002B080C">
      <w:pPr>
        <w:pStyle w:val="5"/>
        <w:spacing w:before="0" w:after="0"/>
        <w:ind w:firstLine="567"/>
        <w:jc w:val="both"/>
        <w:rPr>
          <w:b w:val="0"/>
          <w:i w:val="0"/>
          <w:sz w:val="24"/>
          <w:szCs w:val="24"/>
          <w:lang w:val="kk-KZ"/>
        </w:rPr>
      </w:pPr>
      <w:r w:rsidRPr="00DE1153">
        <w:rPr>
          <w:b w:val="0"/>
          <w:i w:val="0"/>
          <w:sz w:val="24"/>
          <w:szCs w:val="24"/>
          <w:lang w:val="kk-KZ"/>
        </w:rPr>
        <w:t>«Конспект» термині ғылыми мақалаларды, кітаптарды, дәрістерді қысқаша мазмұндауды білдіреді. Конспект – бұл қарастырылатын сұрақтар мен мәселелер бойынша түпнегіздегі ең қажетті, маңызды материалды ықшамдап, қысқа мазмұндау, яғни анағұрлым маңызды фактілерді, түйіндерді, теориялық қағидаларды іріктеу.</w:t>
      </w:r>
    </w:p>
    <w:p w:rsidR="00DE1153" w:rsidRPr="00DE1153" w:rsidRDefault="00DE1153" w:rsidP="002B080C">
      <w:pPr>
        <w:spacing w:after="0" w:line="240" w:lineRule="auto"/>
        <w:ind w:firstLine="567"/>
        <w:rPr>
          <w:rFonts w:ascii="Times New Roman" w:hAnsi="Times New Roman" w:cs="Times New Roman"/>
          <w:sz w:val="24"/>
          <w:szCs w:val="24"/>
          <w:lang w:val="kk-KZ"/>
        </w:rPr>
      </w:pPr>
      <w:r w:rsidRPr="00DE1153">
        <w:rPr>
          <w:rFonts w:ascii="Times New Roman" w:hAnsi="Times New Roman" w:cs="Times New Roman"/>
          <w:sz w:val="24"/>
          <w:szCs w:val="24"/>
          <w:lang w:val="kk-KZ"/>
        </w:rPr>
        <w:t>Кітапты, мақаланы конспектілеу үшін мәтінді меңгеру кезеңдері болуы қажет, яғни ғылыми хабардың мән-мағынасын ұғыну үшін оқып жатқан шығарманы өз бетінше түсіну мақсатында оқып шығу.</w:t>
      </w:r>
    </w:p>
    <w:p w:rsidR="00DE1153" w:rsidRPr="00DE1153" w:rsidRDefault="00DE1153" w:rsidP="002B080C">
      <w:pPr>
        <w:spacing w:after="0" w:line="240" w:lineRule="auto"/>
        <w:jc w:val="both"/>
        <w:rPr>
          <w:rFonts w:ascii="Times New Roman" w:hAnsi="Times New Roman" w:cs="Times New Roman"/>
          <w:sz w:val="24"/>
          <w:szCs w:val="24"/>
          <w:lang w:val="kk-KZ"/>
        </w:rPr>
      </w:pPr>
      <w:r w:rsidRPr="00DE1153">
        <w:rPr>
          <w:rFonts w:ascii="Times New Roman" w:hAnsi="Times New Roman" w:cs="Times New Roman"/>
          <w:sz w:val="24"/>
          <w:szCs w:val="24"/>
          <w:lang w:val="kk-KZ"/>
        </w:rPr>
        <w:tab/>
        <w:t>Конспектілеудің міндетті шарты автордың ойын дәлме-дәл жеткізу. Ол үшін мынадай екі тәсілмен конспектілеу қажет:</w:t>
      </w:r>
    </w:p>
    <w:p w:rsidR="00DE1153" w:rsidRPr="00DE1153" w:rsidRDefault="00DE1153" w:rsidP="002B080C">
      <w:pPr>
        <w:pStyle w:val="a3"/>
        <w:numPr>
          <w:ilvl w:val="0"/>
          <w:numId w:val="6"/>
        </w:numPr>
        <w:jc w:val="both"/>
        <w:rPr>
          <w:lang w:val="kk-KZ"/>
        </w:rPr>
      </w:pPr>
      <w:r w:rsidRPr="00DE1153">
        <w:rPr>
          <w:lang w:val="kk-KZ"/>
        </w:rPr>
        <w:t>Түпнегіздің мазмұнын автордың сөзімен мазмұндау (оқыған мбеттегі мәтінді тырнақшаларға алып, қайдан алынғанын нұсқау);</w:t>
      </w:r>
    </w:p>
    <w:p w:rsidR="00DE1153" w:rsidRPr="00DE1153" w:rsidRDefault="00DE1153" w:rsidP="002B080C">
      <w:pPr>
        <w:pStyle w:val="a3"/>
        <w:numPr>
          <w:ilvl w:val="0"/>
          <w:numId w:val="6"/>
        </w:numPr>
        <w:jc w:val="both"/>
        <w:rPr>
          <w:lang w:val="kk-KZ"/>
        </w:rPr>
      </w:pPr>
      <w:r w:rsidRPr="00DE1153">
        <w:rPr>
          <w:lang w:val="kk-KZ"/>
        </w:rPr>
        <w:t>Түпнегіздің мазмұнын өзінің сөздерімен жеткізу.</w:t>
      </w:r>
    </w:p>
    <w:p w:rsidR="00DE1153" w:rsidRPr="00DE1153" w:rsidRDefault="00DE1153" w:rsidP="002B080C">
      <w:pPr>
        <w:spacing w:after="0" w:line="240" w:lineRule="auto"/>
        <w:ind w:firstLine="567"/>
        <w:jc w:val="both"/>
        <w:rPr>
          <w:rFonts w:ascii="Times New Roman" w:hAnsi="Times New Roman" w:cs="Times New Roman"/>
          <w:sz w:val="24"/>
          <w:szCs w:val="24"/>
          <w:lang w:val="kk-KZ"/>
        </w:rPr>
      </w:pPr>
      <w:r w:rsidRPr="00DE1153">
        <w:rPr>
          <w:rFonts w:ascii="Times New Roman" w:hAnsi="Times New Roman" w:cs="Times New Roman"/>
          <w:sz w:val="24"/>
          <w:szCs w:val="24"/>
          <w:lang w:val="kk-KZ"/>
        </w:rPr>
        <w:lastRenderedPageBreak/>
        <w:t>Конспектілеу кезінде материалды үнемділікпен мазмұндаған жөн, ол мәтінге зейіннің шоғырлануын және жақсырақ есте қалуын қамтамасыз етеді. Конспектінің толықтығы негізгі қағидалар мен автордың материалды баяндау қисынын бекітуімен ерекшеленеді. Мұнда конспектіні жазу нәтижесі ғана емес, конспектілеу үрдісі маңызды, себебі ол ойлауды дамытады, оқылған материалдың берік есте сақталуына мүмкіндік жасайды. Сондықтан, конспект – оқу және ғылыми ақпаратты меңгерудің ең тиімді әрі үнемі түрі.</w:t>
      </w:r>
    </w:p>
    <w:p w:rsidR="00DE1153" w:rsidRPr="00DE1153" w:rsidRDefault="00DE1153" w:rsidP="002B080C">
      <w:pPr>
        <w:pStyle w:val="5"/>
        <w:spacing w:before="0" w:after="0"/>
        <w:ind w:firstLine="567"/>
        <w:jc w:val="center"/>
        <w:rPr>
          <w:sz w:val="24"/>
          <w:szCs w:val="24"/>
          <w:lang w:val="kk-KZ"/>
        </w:rPr>
      </w:pPr>
      <w:r w:rsidRPr="00DE1153">
        <w:rPr>
          <w:sz w:val="24"/>
          <w:szCs w:val="24"/>
          <w:lang w:val="kk-KZ"/>
        </w:rPr>
        <w:br/>
        <w:t xml:space="preserve">ПРЕЗЕНТАЦИЯ ДАЙЫНДАУ ЖӘНЕ ЖҮРГІЗУ БОЙЫНША ӘДІСТЕМЕЛІК НҰСҚАУЛАР </w:t>
      </w:r>
    </w:p>
    <w:p w:rsidR="00DE1153" w:rsidRPr="00DE1153" w:rsidRDefault="00DE1153" w:rsidP="002B080C">
      <w:pPr>
        <w:pStyle w:val="a7"/>
        <w:ind w:left="0" w:firstLine="567"/>
        <w:jc w:val="both"/>
        <w:rPr>
          <w:rFonts w:ascii="Times New Roman" w:hAnsi="Times New Roman" w:cs="Times New Roman"/>
          <w:b w:val="0"/>
          <w:bCs w:val="0"/>
        </w:rPr>
      </w:pPr>
    </w:p>
    <w:p w:rsidR="00DE1153" w:rsidRPr="00DE1153" w:rsidRDefault="00DE1153" w:rsidP="002B080C">
      <w:pPr>
        <w:pStyle w:val="a7"/>
        <w:ind w:left="0" w:firstLine="567"/>
        <w:jc w:val="both"/>
        <w:rPr>
          <w:rFonts w:ascii="Times New Roman" w:hAnsi="Times New Roman" w:cs="Times New Roman"/>
          <w:b w:val="0"/>
          <w:bCs w:val="0"/>
        </w:rPr>
      </w:pPr>
      <w:r w:rsidRPr="00DE1153">
        <w:rPr>
          <w:rFonts w:ascii="Times New Roman" w:hAnsi="Times New Roman" w:cs="Times New Roman"/>
          <w:b w:val="0"/>
          <w:bCs w:val="0"/>
        </w:rPr>
        <w:t xml:space="preserve">Презентация пәннің белгілі бір тақырыбы бойынша мультимедиа түрінде орындалады. </w:t>
      </w:r>
    </w:p>
    <w:p w:rsidR="00DE1153" w:rsidRPr="00DE1153" w:rsidRDefault="00DE1153" w:rsidP="002B080C">
      <w:pPr>
        <w:pStyle w:val="a7"/>
        <w:ind w:left="0" w:firstLine="567"/>
        <w:jc w:val="both"/>
        <w:rPr>
          <w:rFonts w:ascii="Times New Roman" w:hAnsi="Times New Roman" w:cs="Times New Roman"/>
          <w:b w:val="0"/>
          <w:bCs w:val="0"/>
        </w:rPr>
      </w:pPr>
      <w:r w:rsidRPr="00DE1153">
        <w:rPr>
          <w:rFonts w:ascii="Times New Roman" w:hAnsi="Times New Roman" w:cs="Times New Roman"/>
          <w:b w:val="0"/>
          <w:bCs w:val="0"/>
        </w:rPr>
        <w:t xml:space="preserve">Бұл пәннің белгілі бір тақырыбы бойынша материалды жеке іріктеу. Презентация мультимедиясының құрамына ұғымдардан,  анықтамалардан, сызба-кестелерден, диаграммалардан, аудио- және видео материалдардан, фотосуреттерден тұратын слайдтар кіреді. </w:t>
      </w:r>
    </w:p>
    <w:p w:rsidR="00DE1153" w:rsidRPr="00DE1153" w:rsidRDefault="00DE1153" w:rsidP="002B080C">
      <w:pPr>
        <w:pStyle w:val="a7"/>
        <w:ind w:left="0" w:firstLine="567"/>
        <w:jc w:val="both"/>
        <w:rPr>
          <w:rFonts w:ascii="Times New Roman" w:hAnsi="Times New Roman" w:cs="Times New Roman"/>
          <w:b w:val="0"/>
          <w:bCs w:val="0"/>
        </w:rPr>
      </w:pPr>
      <w:r w:rsidRPr="00DE1153">
        <w:rPr>
          <w:rFonts w:ascii="Times New Roman" w:hAnsi="Times New Roman" w:cs="Times New Roman"/>
          <w:b w:val="0"/>
          <w:bCs w:val="0"/>
        </w:rPr>
        <w:t>Презентацияны бағалау өлшемдері:</w:t>
      </w:r>
    </w:p>
    <w:p w:rsidR="00DE1153" w:rsidRPr="00DE1153" w:rsidRDefault="00DE1153" w:rsidP="002B080C">
      <w:pPr>
        <w:pStyle w:val="a7"/>
        <w:numPr>
          <w:ilvl w:val="0"/>
          <w:numId w:val="7"/>
        </w:numPr>
        <w:jc w:val="both"/>
        <w:rPr>
          <w:rFonts w:ascii="Times New Roman" w:hAnsi="Times New Roman" w:cs="Times New Roman"/>
          <w:b w:val="0"/>
          <w:bCs w:val="0"/>
        </w:rPr>
      </w:pPr>
      <w:r w:rsidRPr="00DE1153">
        <w:rPr>
          <w:rFonts w:ascii="Times New Roman" w:hAnsi="Times New Roman" w:cs="Times New Roman"/>
          <w:b w:val="0"/>
          <w:bCs w:val="0"/>
        </w:rPr>
        <w:t>мазмұндылығы;</w:t>
      </w:r>
    </w:p>
    <w:p w:rsidR="00DE1153" w:rsidRPr="00DE1153" w:rsidRDefault="00DE1153" w:rsidP="002B080C">
      <w:pPr>
        <w:pStyle w:val="a7"/>
        <w:numPr>
          <w:ilvl w:val="0"/>
          <w:numId w:val="7"/>
        </w:numPr>
        <w:jc w:val="both"/>
        <w:rPr>
          <w:rFonts w:ascii="Times New Roman" w:hAnsi="Times New Roman" w:cs="Times New Roman"/>
          <w:b w:val="0"/>
          <w:bCs w:val="0"/>
        </w:rPr>
      </w:pPr>
      <w:r w:rsidRPr="00DE1153">
        <w:rPr>
          <w:rFonts w:ascii="Times New Roman" w:hAnsi="Times New Roman" w:cs="Times New Roman"/>
          <w:b w:val="0"/>
          <w:bCs w:val="0"/>
        </w:rPr>
        <w:t>баяндау қисындылығы;</w:t>
      </w:r>
    </w:p>
    <w:p w:rsidR="00DE1153" w:rsidRPr="00DE1153" w:rsidRDefault="00DE1153" w:rsidP="002B080C">
      <w:pPr>
        <w:pStyle w:val="a7"/>
        <w:numPr>
          <w:ilvl w:val="0"/>
          <w:numId w:val="7"/>
        </w:numPr>
        <w:jc w:val="both"/>
        <w:rPr>
          <w:rFonts w:ascii="Times New Roman" w:hAnsi="Times New Roman" w:cs="Times New Roman"/>
          <w:b w:val="0"/>
          <w:bCs w:val="0"/>
        </w:rPr>
      </w:pPr>
      <w:r w:rsidRPr="00DE1153">
        <w:rPr>
          <w:rFonts w:ascii="Times New Roman" w:hAnsi="Times New Roman" w:cs="Times New Roman"/>
          <w:b w:val="0"/>
          <w:bCs w:val="0"/>
        </w:rPr>
        <w:t>көрсетілген материал құрылымы;</w:t>
      </w:r>
    </w:p>
    <w:p w:rsidR="00DE1153" w:rsidRPr="00DE1153" w:rsidRDefault="00DE1153" w:rsidP="002B080C">
      <w:pPr>
        <w:pStyle w:val="a7"/>
        <w:numPr>
          <w:ilvl w:val="0"/>
          <w:numId w:val="7"/>
        </w:numPr>
        <w:jc w:val="both"/>
        <w:rPr>
          <w:rFonts w:ascii="Times New Roman" w:hAnsi="Times New Roman" w:cs="Times New Roman"/>
          <w:b w:val="0"/>
          <w:bCs w:val="0"/>
        </w:rPr>
      </w:pPr>
      <w:r w:rsidRPr="00DE1153">
        <w:rPr>
          <w:rFonts w:ascii="Times New Roman" w:hAnsi="Times New Roman" w:cs="Times New Roman"/>
          <w:b w:val="0"/>
          <w:bCs w:val="0"/>
        </w:rPr>
        <w:t>тақырып мазмұнына сәйкестілігі;</w:t>
      </w:r>
    </w:p>
    <w:p w:rsidR="00DE1153" w:rsidRPr="00DE1153" w:rsidRDefault="00DE1153" w:rsidP="002B080C">
      <w:pPr>
        <w:pStyle w:val="a7"/>
        <w:numPr>
          <w:ilvl w:val="0"/>
          <w:numId w:val="7"/>
        </w:numPr>
        <w:jc w:val="both"/>
        <w:rPr>
          <w:rFonts w:ascii="Times New Roman" w:hAnsi="Times New Roman" w:cs="Times New Roman"/>
          <w:b w:val="0"/>
          <w:bCs w:val="0"/>
        </w:rPr>
      </w:pPr>
      <w:r w:rsidRPr="00DE1153">
        <w:rPr>
          <w:rFonts w:ascii="Times New Roman" w:hAnsi="Times New Roman" w:cs="Times New Roman"/>
          <w:b w:val="0"/>
          <w:bCs w:val="0"/>
        </w:rPr>
        <w:t>дайындау шығармашылығы.</w:t>
      </w:r>
    </w:p>
    <w:p w:rsidR="00DE1153" w:rsidRDefault="00DE1153" w:rsidP="002B080C">
      <w:pPr>
        <w:spacing w:after="0" w:line="240" w:lineRule="auto"/>
        <w:jc w:val="center"/>
        <w:rPr>
          <w:rFonts w:ascii="Times New Roman" w:hAnsi="Times New Roman" w:cs="Times New Roman"/>
          <w:b/>
          <w:sz w:val="24"/>
          <w:szCs w:val="24"/>
          <w:lang w:val="kk-KZ"/>
        </w:rPr>
      </w:pPr>
    </w:p>
    <w:p w:rsidR="00071120" w:rsidRPr="00DE1153" w:rsidRDefault="00071120" w:rsidP="002B080C">
      <w:pPr>
        <w:spacing w:after="0" w:line="240" w:lineRule="auto"/>
        <w:jc w:val="center"/>
        <w:rPr>
          <w:rFonts w:ascii="Times New Roman" w:hAnsi="Times New Roman" w:cs="Times New Roman"/>
          <w:b/>
          <w:sz w:val="24"/>
          <w:szCs w:val="24"/>
          <w:lang w:val="kk-KZ"/>
        </w:rPr>
      </w:pPr>
      <w:r w:rsidRPr="00DE1153">
        <w:rPr>
          <w:rFonts w:ascii="Times New Roman" w:hAnsi="Times New Roman" w:cs="Times New Roman"/>
          <w:b/>
          <w:sz w:val="24"/>
          <w:szCs w:val="24"/>
          <w:lang w:val="kk-KZ"/>
        </w:rPr>
        <w:t>РЕФЕРАТ ТАҚЫРЫПТАРЫ:</w:t>
      </w:r>
    </w:p>
    <w:p w:rsidR="00071120" w:rsidRPr="00DE1153" w:rsidRDefault="00071120" w:rsidP="002B080C">
      <w:pPr>
        <w:spacing w:after="0" w:line="240" w:lineRule="auto"/>
        <w:jc w:val="center"/>
        <w:rPr>
          <w:rFonts w:ascii="Times New Roman" w:hAnsi="Times New Roman" w:cs="Times New Roman"/>
          <w:b/>
          <w:sz w:val="24"/>
          <w:szCs w:val="24"/>
          <w:lang w:val="kk-KZ"/>
        </w:rPr>
      </w:pPr>
    </w:p>
    <w:p w:rsidR="00071120" w:rsidRPr="00DE1153" w:rsidRDefault="0064797A" w:rsidP="002B080C">
      <w:pPr>
        <w:numPr>
          <w:ilvl w:val="0"/>
          <w:numId w:val="1"/>
        </w:numPr>
        <w:spacing w:after="0" w:line="240" w:lineRule="auto"/>
        <w:jc w:val="both"/>
        <w:rPr>
          <w:rFonts w:ascii="Times New Roman" w:hAnsi="Times New Roman" w:cs="Times New Roman"/>
          <w:sz w:val="24"/>
          <w:szCs w:val="24"/>
          <w:lang w:val="kk-KZ"/>
        </w:rPr>
      </w:pPr>
      <w:r w:rsidRPr="00DE1153">
        <w:rPr>
          <w:rFonts w:ascii="Times New Roman" w:hAnsi="Times New Roman" w:cs="Times New Roman"/>
          <w:sz w:val="24"/>
          <w:szCs w:val="24"/>
          <w:lang w:val="kk-KZ"/>
        </w:rPr>
        <w:t>Конструктивті қарым-қатынас психологиясының кәсіби іс-әрекет жүйесіндегі рөлі.</w:t>
      </w:r>
    </w:p>
    <w:p w:rsidR="0064797A" w:rsidRPr="00DE1153" w:rsidRDefault="0064797A" w:rsidP="002B080C">
      <w:pPr>
        <w:numPr>
          <w:ilvl w:val="0"/>
          <w:numId w:val="1"/>
        </w:numPr>
        <w:spacing w:after="0" w:line="240" w:lineRule="auto"/>
        <w:jc w:val="both"/>
        <w:rPr>
          <w:rFonts w:ascii="Times New Roman" w:hAnsi="Times New Roman" w:cs="Times New Roman"/>
          <w:sz w:val="24"/>
          <w:szCs w:val="24"/>
          <w:lang w:val="kk-KZ"/>
        </w:rPr>
      </w:pPr>
      <w:r w:rsidRPr="00DE1153">
        <w:rPr>
          <w:rFonts w:ascii="Times New Roman" w:hAnsi="Times New Roman" w:cs="Times New Roman"/>
          <w:sz w:val="24"/>
          <w:szCs w:val="24"/>
          <w:lang w:val="kk-KZ"/>
        </w:rPr>
        <w:t xml:space="preserve">Қарым-қатынас түрлері. </w:t>
      </w:r>
    </w:p>
    <w:p w:rsidR="0064797A" w:rsidRPr="00DE1153" w:rsidRDefault="0064797A" w:rsidP="002B080C">
      <w:pPr>
        <w:numPr>
          <w:ilvl w:val="0"/>
          <w:numId w:val="1"/>
        </w:numPr>
        <w:spacing w:after="0" w:line="240" w:lineRule="auto"/>
        <w:jc w:val="both"/>
        <w:rPr>
          <w:rFonts w:ascii="Times New Roman" w:hAnsi="Times New Roman" w:cs="Times New Roman"/>
          <w:sz w:val="24"/>
          <w:szCs w:val="24"/>
          <w:lang w:val="kk-KZ"/>
        </w:rPr>
      </w:pPr>
      <w:r w:rsidRPr="00DE1153">
        <w:rPr>
          <w:rFonts w:ascii="Times New Roman" w:hAnsi="Times New Roman" w:cs="Times New Roman"/>
          <w:sz w:val="24"/>
          <w:szCs w:val="24"/>
        </w:rPr>
        <w:t xml:space="preserve">Қарым-қатынастық барьер </w:t>
      </w:r>
      <w:proofErr w:type="spellStart"/>
      <w:r w:rsidRPr="00DE1153">
        <w:rPr>
          <w:rFonts w:ascii="Times New Roman" w:hAnsi="Times New Roman" w:cs="Times New Roman"/>
          <w:sz w:val="24"/>
          <w:szCs w:val="24"/>
        </w:rPr>
        <w:t>типтері</w:t>
      </w:r>
      <w:proofErr w:type="spellEnd"/>
      <w:r w:rsidRPr="00DE1153">
        <w:rPr>
          <w:rFonts w:ascii="Times New Roman" w:hAnsi="Times New Roman" w:cs="Times New Roman"/>
          <w:sz w:val="24"/>
          <w:szCs w:val="24"/>
        </w:rPr>
        <w:t xml:space="preserve">. </w:t>
      </w:r>
    </w:p>
    <w:p w:rsidR="00071120" w:rsidRPr="00DE1153" w:rsidRDefault="0064797A" w:rsidP="002B080C">
      <w:pPr>
        <w:numPr>
          <w:ilvl w:val="0"/>
          <w:numId w:val="1"/>
        </w:numPr>
        <w:spacing w:after="0" w:line="240" w:lineRule="auto"/>
        <w:jc w:val="both"/>
        <w:rPr>
          <w:rFonts w:ascii="Times New Roman" w:hAnsi="Times New Roman" w:cs="Times New Roman"/>
          <w:sz w:val="24"/>
          <w:szCs w:val="24"/>
          <w:lang w:val="kk-KZ"/>
        </w:rPr>
      </w:pPr>
      <w:r w:rsidRPr="00DE1153">
        <w:rPr>
          <w:rFonts w:ascii="Times New Roman" w:hAnsi="Times New Roman" w:cs="Times New Roman"/>
          <w:spacing w:val="-1"/>
          <w:sz w:val="24"/>
          <w:szCs w:val="24"/>
          <w:lang w:val="kk-KZ"/>
        </w:rPr>
        <w:t>Конструктивті қарым-қатынас кәсіби өсу шарты ретінде.</w:t>
      </w:r>
    </w:p>
    <w:p w:rsidR="0064797A" w:rsidRPr="00DE1153" w:rsidRDefault="0064797A" w:rsidP="002B080C">
      <w:pPr>
        <w:numPr>
          <w:ilvl w:val="0"/>
          <w:numId w:val="1"/>
        </w:numPr>
        <w:spacing w:after="0" w:line="240" w:lineRule="auto"/>
        <w:jc w:val="both"/>
        <w:rPr>
          <w:rFonts w:ascii="Times New Roman" w:hAnsi="Times New Roman" w:cs="Times New Roman"/>
          <w:sz w:val="24"/>
          <w:szCs w:val="24"/>
          <w:lang w:val="kk-KZ"/>
        </w:rPr>
      </w:pPr>
      <w:r w:rsidRPr="00DE1153">
        <w:rPr>
          <w:rFonts w:ascii="Times New Roman" w:hAnsi="Times New Roman" w:cs="Times New Roman"/>
          <w:spacing w:val="-1"/>
          <w:sz w:val="24"/>
          <w:szCs w:val="24"/>
          <w:lang w:val="kk-KZ"/>
        </w:rPr>
        <w:t>Тренинг - конструктивті қарым-қатынасты дамыту факторы ретінде.</w:t>
      </w:r>
    </w:p>
    <w:p w:rsidR="00071120" w:rsidRPr="00DE1153" w:rsidRDefault="00071120" w:rsidP="002B080C">
      <w:pPr>
        <w:numPr>
          <w:ilvl w:val="0"/>
          <w:numId w:val="1"/>
        </w:numPr>
        <w:spacing w:after="0" w:line="240" w:lineRule="auto"/>
        <w:jc w:val="both"/>
        <w:rPr>
          <w:rFonts w:ascii="Times New Roman" w:hAnsi="Times New Roman" w:cs="Times New Roman"/>
          <w:sz w:val="24"/>
          <w:szCs w:val="24"/>
          <w:lang w:val="kk-KZ"/>
        </w:rPr>
      </w:pPr>
      <w:r w:rsidRPr="00DE1153">
        <w:rPr>
          <w:rFonts w:ascii="Times New Roman" w:hAnsi="Times New Roman" w:cs="Times New Roman"/>
          <w:sz w:val="24"/>
          <w:szCs w:val="24"/>
          <w:lang w:val="kk-KZ"/>
        </w:rPr>
        <w:t xml:space="preserve">Тұлғааралық конфликтілер және оны </w:t>
      </w:r>
      <w:r w:rsidR="0064797A" w:rsidRPr="00DE1153">
        <w:rPr>
          <w:rFonts w:ascii="Times New Roman" w:hAnsi="Times New Roman" w:cs="Times New Roman"/>
          <w:sz w:val="24"/>
          <w:szCs w:val="24"/>
          <w:lang w:val="kk-KZ"/>
        </w:rPr>
        <w:t xml:space="preserve">конструктивті қарым-қатынас арқылы </w:t>
      </w:r>
      <w:r w:rsidRPr="00DE1153">
        <w:rPr>
          <w:rFonts w:ascii="Times New Roman" w:hAnsi="Times New Roman" w:cs="Times New Roman"/>
          <w:sz w:val="24"/>
          <w:szCs w:val="24"/>
          <w:lang w:val="kk-KZ"/>
        </w:rPr>
        <w:t>жеңу жолдары.</w:t>
      </w:r>
    </w:p>
    <w:p w:rsidR="0064797A" w:rsidRPr="00DE1153" w:rsidRDefault="0064797A" w:rsidP="002B080C">
      <w:pPr>
        <w:numPr>
          <w:ilvl w:val="0"/>
          <w:numId w:val="1"/>
        </w:numPr>
        <w:spacing w:after="0" w:line="240" w:lineRule="auto"/>
        <w:jc w:val="both"/>
        <w:rPr>
          <w:rFonts w:ascii="Times New Roman" w:hAnsi="Times New Roman" w:cs="Times New Roman"/>
          <w:sz w:val="24"/>
          <w:szCs w:val="24"/>
          <w:lang w:val="kk-KZ"/>
        </w:rPr>
      </w:pPr>
      <w:r w:rsidRPr="00DE1153">
        <w:rPr>
          <w:rFonts w:ascii="Times New Roman" w:hAnsi="Times New Roman" w:cs="Times New Roman"/>
          <w:sz w:val="24"/>
          <w:szCs w:val="24"/>
          <w:lang w:val="kk-KZ"/>
        </w:rPr>
        <w:t xml:space="preserve">Тұлғааралық қабылдау және өзара түсіністік. </w:t>
      </w:r>
    </w:p>
    <w:p w:rsidR="0064797A" w:rsidRPr="00DE1153" w:rsidRDefault="0064797A" w:rsidP="002B080C">
      <w:pPr>
        <w:numPr>
          <w:ilvl w:val="0"/>
          <w:numId w:val="1"/>
        </w:numPr>
        <w:spacing w:after="0" w:line="240" w:lineRule="auto"/>
        <w:jc w:val="both"/>
        <w:rPr>
          <w:rFonts w:ascii="Times New Roman" w:hAnsi="Times New Roman" w:cs="Times New Roman"/>
          <w:sz w:val="24"/>
          <w:szCs w:val="24"/>
          <w:lang w:val="kk-KZ"/>
        </w:rPr>
      </w:pPr>
      <w:r w:rsidRPr="00DE1153">
        <w:rPr>
          <w:rFonts w:ascii="Times New Roman" w:hAnsi="Times New Roman" w:cs="Times New Roman"/>
          <w:bCs/>
          <w:sz w:val="24"/>
          <w:szCs w:val="24"/>
        </w:rPr>
        <w:t xml:space="preserve">Тұлғааралық аттракция. </w:t>
      </w:r>
    </w:p>
    <w:p w:rsidR="0064797A" w:rsidRPr="00DE1153" w:rsidRDefault="0064797A" w:rsidP="002B080C">
      <w:pPr>
        <w:numPr>
          <w:ilvl w:val="0"/>
          <w:numId w:val="1"/>
        </w:numPr>
        <w:spacing w:after="0" w:line="240" w:lineRule="auto"/>
        <w:jc w:val="both"/>
        <w:rPr>
          <w:rFonts w:ascii="Times New Roman" w:hAnsi="Times New Roman" w:cs="Times New Roman"/>
          <w:sz w:val="24"/>
          <w:szCs w:val="24"/>
          <w:lang w:val="kk-KZ"/>
        </w:rPr>
      </w:pPr>
      <w:r w:rsidRPr="00DE1153">
        <w:rPr>
          <w:rFonts w:ascii="Times New Roman" w:hAnsi="Times New Roman" w:cs="Times New Roman"/>
          <w:bCs/>
          <w:sz w:val="24"/>
          <w:szCs w:val="24"/>
        </w:rPr>
        <w:t xml:space="preserve">Тұлғааралық қатынастардың эмоциялық </w:t>
      </w:r>
      <w:proofErr w:type="spellStart"/>
      <w:r w:rsidRPr="00DE1153">
        <w:rPr>
          <w:rFonts w:ascii="Times New Roman" w:hAnsi="Times New Roman" w:cs="Times New Roman"/>
          <w:bCs/>
          <w:sz w:val="24"/>
          <w:szCs w:val="24"/>
        </w:rPr>
        <w:t>негізі</w:t>
      </w:r>
      <w:proofErr w:type="spellEnd"/>
      <w:r w:rsidRPr="00DE1153">
        <w:rPr>
          <w:rFonts w:ascii="Times New Roman" w:hAnsi="Times New Roman" w:cs="Times New Roman"/>
          <w:bCs/>
          <w:sz w:val="24"/>
          <w:szCs w:val="24"/>
        </w:rPr>
        <w:t xml:space="preserve">. </w:t>
      </w:r>
    </w:p>
    <w:p w:rsidR="0064797A" w:rsidRPr="00DE1153" w:rsidRDefault="0064797A" w:rsidP="002B080C">
      <w:pPr>
        <w:numPr>
          <w:ilvl w:val="0"/>
          <w:numId w:val="1"/>
        </w:numPr>
        <w:spacing w:after="0" w:line="240" w:lineRule="auto"/>
        <w:jc w:val="both"/>
        <w:rPr>
          <w:rFonts w:ascii="Times New Roman" w:hAnsi="Times New Roman" w:cs="Times New Roman"/>
          <w:sz w:val="24"/>
          <w:szCs w:val="24"/>
          <w:lang w:val="kk-KZ"/>
        </w:rPr>
      </w:pPr>
      <w:r w:rsidRPr="00DE1153">
        <w:rPr>
          <w:rFonts w:ascii="Times New Roman" w:hAnsi="Times New Roman" w:cs="Times New Roman"/>
          <w:bCs/>
          <w:sz w:val="24"/>
          <w:szCs w:val="24"/>
        </w:rPr>
        <w:t xml:space="preserve">Қарым-қатынас </w:t>
      </w:r>
      <w:proofErr w:type="spellStart"/>
      <w:r w:rsidRPr="00DE1153">
        <w:rPr>
          <w:rFonts w:ascii="Times New Roman" w:hAnsi="Times New Roman" w:cs="Times New Roman"/>
          <w:bCs/>
          <w:sz w:val="24"/>
          <w:szCs w:val="24"/>
        </w:rPr>
        <w:t>техникалары</w:t>
      </w:r>
      <w:proofErr w:type="spellEnd"/>
      <w:r w:rsidRPr="00DE1153">
        <w:rPr>
          <w:rFonts w:ascii="Times New Roman" w:hAnsi="Times New Roman" w:cs="Times New Roman"/>
          <w:bCs/>
          <w:sz w:val="24"/>
          <w:szCs w:val="24"/>
        </w:rPr>
        <w:t xml:space="preserve">. </w:t>
      </w:r>
    </w:p>
    <w:p w:rsidR="0064797A" w:rsidRPr="00DE1153" w:rsidRDefault="0064797A" w:rsidP="002B080C">
      <w:pPr>
        <w:pStyle w:val="a3"/>
        <w:numPr>
          <w:ilvl w:val="0"/>
          <w:numId w:val="1"/>
        </w:numPr>
        <w:jc w:val="both"/>
        <w:rPr>
          <w:lang w:val="kk-KZ"/>
        </w:rPr>
      </w:pPr>
      <w:r w:rsidRPr="00DE1153">
        <w:rPr>
          <w:lang w:val="kk-KZ"/>
        </w:rPr>
        <w:t>Қарым-қатынас стильдері.</w:t>
      </w:r>
    </w:p>
    <w:p w:rsidR="0064797A" w:rsidRPr="00DE1153" w:rsidRDefault="0064797A" w:rsidP="002B080C">
      <w:pPr>
        <w:pStyle w:val="a3"/>
        <w:numPr>
          <w:ilvl w:val="0"/>
          <w:numId w:val="1"/>
        </w:numPr>
        <w:jc w:val="both"/>
        <w:rPr>
          <w:lang w:val="kk-KZ"/>
        </w:rPr>
      </w:pPr>
      <w:r w:rsidRPr="00DE1153">
        <w:rPr>
          <w:lang w:val="kk-KZ"/>
        </w:rPr>
        <w:t>Іскерлік қарым-қатынас психологиясы.</w:t>
      </w:r>
    </w:p>
    <w:p w:rsidR="004E6DC4" w:rsidRPr="002B080C" w:rsidRDefault="0064797A" w:rsidP="0062252E">
      <w:pPr>
        <w:numPr>
          <w:ilvl w:val="0"/>
          <w:numId w:val="1"/>
        </w:numPr>
        <w:spacing w:after="0" w:line="240" w:lineRule="auto"/>
        <w:jc w:val="both"/>
        <w:rPr>
          <w:rFonts w:ascii="Times New Roman" w:hAnsi="Times New Roman" w:cs="Times New Roman"/>
          <w:sz w:val="24"/>
          <w:szCs w:val="24"/>
          <w:lang w:val="kk-KZ"/>
        </w:rPr>
        <w:sectPr w:rsidR="004E6DC4" w:rsidRPr="002B080C" w:rsidSect="004E6DC4">
          <w:pgSz w:w="11906" w:h="16838"/>
          <w:pgMar w:top="1134" w:right="851" w:bottom="1134" w:left="1701" w:header="709" w:footer="709" w:gutter="0"/>
          <w:cols w:space="708"/>
          <w:docGrid w:linePitch="360"/>
        </w:sectPr>
      </w:pPr>
      <w:r w:rsidRPr="002B080C">
        <w:rPr>
          <w:rFonts w:ascii="Times New Roman" w:hAnsi="Times New Roman" w:cs="Times New Roman"/>
          <w:sz w:val="24"/>
          <w:szCs w:val="24"/>
          <w:lang w:val="kk-KZ"/>
        </w:rPr>
        <w:t>Есту және тыңдаудың әртүрлі іс-әрекет саласындағы маңызы.</w:t>
      </w:r>
    </w:p>
    <w:p w:rsidR="004E6DC4" w:rsidRPr="00DE1153" w:rsidRDefault="004E6DC4" w:rsidP="004E6DC4">
      <w:pPr>
        <w:spacing w:after="0" w:line="240" w:lineRule="auto"/>
        <w:jc w:val="center"/>
        <w:rPr>
          <w:rFonts w:ascii="Times New Roman" w:hAnsi="Times New Roman" w:cs="Times New Roman"/>
          <w:b/>
          <w:sz w:val="24"/>
          <w:szCs w:val="24"/>
          <w:lang w:val="kk-KZ"/>
        </w:rPr>
      </w:pPr>
      <w:r w:rsidRPr="00DE1153">
        <w:rPr>
          <w:rFonts w:ascii="Times New Roman" w:hAnsi="Times New Roman" w:cs="Times New Roman"/>
          <w:b/>
          <w:sz w:val="24"/>
          <w:szCs w:val="24"/>
          <w:lang w:val="kk-KZ"/>
        </w:rPr>
        <w:lastRenderedPageBreak/>
        <w:t>Кестелерді толтыру</w:t>
      </w:r>
    </w:p>
    <w:p w:rsidR="004E6DC4" w:rsidRPr="00DE1153" w:rsidRDefault="004E6DC4" w:rsidP="004E6DC4">
      <w:pPr>
        <w:spacing w:after="0" w:line="240" w:lineRule="auto"/>
        <w:jc w:val="right"/>
        <w:rPr>
          <w:rFonts w:ascii="Times New Roman" w:hAnsi="Times New Roman" w:cs="Times New Roman"/>
          <w:sz w:val="24"/>
          <w:szCs w:val="24"/>
          <w:lang w:val="kk-KZ"/>
        </w:rPr>
      </w:pPr>
      <w:r w:rsidRPr="00DE1153">
        <w:rPr>
          <w:rFonts w:ascii="Times New Roman" w:hAnsi="Times New Roman" w:cs="Times New Roman"/>
          <w:sz w:val="24"/>
          <w:szCs w:val="24"/>
          <w:lang w:val="kk-KZ"/>
        </w:rPr>
        <w:t>Кесте 1</w:t>
      </w:r>
    </w:p>
    <w:p w:rsidR="004E6DC4" w:rsidRPr="00DE1153" w:rsidRDefault="004E6DC4" w:rsidP="004E6DC4">
      <w:pPr>
        <w:spacing w:after="0" w:line="240" w:lineRule="auto"/>
        <w:jc w:val="right"/>
        <w:rPr>
          <w:rFonts w:ascii="Times New Roman" w:hAnsi="Times New Roman" w:cs="Times New Roman"/>
          <w:sz w:val="24"/>
          <w:szCs w:val="24"/>
          <w:lang w:val="kk-KZ"/>
        </w:rPr>
      </w:pPr>
    </w:p>
    <w:tbl>
      <w:tblPr>
        <w:tblStyle w:val="a4"/>
        <w:tblW w:w="0" w:type="auto"/>
        <w:tblInd w:w="534" w:type="dxa"/>
        <w:tblLook w:val="04A0"/>
      </w:tblPr>
      <w:tblGrid>
        <w:gridCol w:w="2802"/>
        <w:gridCol w:w="2584"/>
        <w:gridCol w:w="2944"/>
        <w:gridCol w:w="2551"/>
        <w:gridCol w:w="2977"/>
      </w:tblGrid>
      <w:tr w:rsidR="004E6DC4" w:rsidRPr="00DE1153" w:rsidTr="004E6DC4">
        <w:tc>
          <w:tcPr>
            <w:tcW w:w="2802" w:type="dxa"/>
          </w:tcPr>
          <w:p w:rsidR="004E6DC4" w:rsidRPr="00DE1153" w:rsidRDefault="004E6DC4" w:rsidP="004E6DC4">
            <w:pPr>
              <w:jc w:val="center"/>
              <w:rPr>
                <w:rFonts w:ascii="Times New Roman" w:hAnsi="Times New Roman" w:cs="Times New Roman"/>
                <w:b/>
                <w:sz w:val="24"/>
                <w:szCs w:val="24"/>
                <w:lang w:val="kk-KZ"/>
              </w:rPr>
            </w:pPr>
            <w:r w:rsidRPr="00DE1153">
              <w:rPr>
                <w:rFonts w:ascii="Times New Roman" w:hAnsi="Times New Roman" w:cs="Times New Roman"/>
                <w:b/>
                <w:sz w:val="24"/>
                <w:szCs w:val="24"/>
                <w:lang w:val="kk-KZ"/>
              </w:rPr>
              <w:t>Конструктивті қарым-қатынас элементтері</w:t>
            </w:r>
          </w:p>
        </w:tc>
        <w:tc>
          <w:tcPr>
            <w:tcW w:w="2584" w:type="dxa"/>
          </w:tcPr>
          <w:p w:rsidR="004E6DC4" w:rsidRPr="00DE1153" w:rsidRDefault="004E6DC4" w:rsidP="004E6DC4">
            <w:pPr>
              <w:jc w:val="center"/>
              <w:rPr>
                <w:rFonts w:ascii="Times New Roman" w:hAnsi="Times New Roman" w:cs="Times New Roman"/>
                <w:b/>
                <w:sz w:val="24"/>
                <w:szCs w:val="24"/>
                <w:lang w:val="kk-KZ"/>
              </w:rPr>
            </w:pPr>
            <w:r w:rsidRPr="00DE1153">
              <w:rPr>
                <w:rFonts w:ascii="Times New Roman" w:hAnsi="Times New Roman" w:cs="Times New Roman"/>
                <w:b/>
                <w:sz w:val="24"/>
                <w:szCs w:val="24"/>
                <w:lang w:val="kk-KZ"/>
              </w:rPr>
              <w:t>Конструктивті қарым-қатынас принциптері</w:t>
            </w:r>
          </w:p>
        </w:tc>
        <w:tc>
          <w:tcPr>
            <w:tcW w:w="2944" w:type="dxa"/>
          </w:tcPr>
          <w:p w:rsidR="004E6DC4" w:rsidRPr="00DE1153" w:rsidRDefault="004E6DC4" w:rsidP="004E6DC4">
            <w:pPr>
              <w:jc w:val="center"/>
              <w:rPr>
                <w:rFonts w:ascii="Times New Roman" w:hAnsi="Times New Roman" w:cs="Times New Roman"/>
                <w:b/>
                <w:sz w:val="24"/>
                <w:szCs w:val="24"/>
                <w:lang w:val="kk-KZ"/>
              </w:rPr>
            </w:pPr>
            <w:r w:rsidRPr="00DE1153">
              <w:rPr>
                <w:rFonts w:ascii="Times New Roman" w:hAnsi="Times New Roman" w:cs="Times New Roman"/>
                <w:b/>
                <w:sz w:val="24"/>
                <w:szCs w:val="24"/>
                <w:lang w:val="kk-KZ"/>
              </w:rPr>
              <w:t>Конструктивті қарым-қатынас қағидалары</w:t>
            </w:r>
          </w:p>
        </w:tc>
        <w:tc>
          <w:tcPr>
            <w:tcW w:w="2551" w:type="dxa"/>
          </w:tcPr>
          <w:p w:rsidR="004E6DC4" w:rsidRPr="00DE1153" w:rsidRDefault="004E6DC4" w:rsidP="004E6DC4">
            <w:pPr>
              <w:jc w:val="center"/>
              <w:rPr>
                <w:rFonts w:ascii="Times New Roman" w:hAnsi="Times New Roman" w:cs="Times New Roman"/>
                <w:b/>
                <w:sz w:val="24"/>
                <w:szCs w:val="24"/>
                <w:lang w:val="kk-KZ"/>
              </w:rPr>
            </w:pPr>
            <w:r w:rsidRPr="00DE1153">
              <w:rPr>
                <w:rFonts w:ascii="Times New Roman" w:hAnsi="Times New Roman" w:cs="Times New Roman"/>
                <w:b/>
                <w:sz w:val="24"/>
                <w:szCs w:val="24"/>
                <w:lang w:val="kk-KZ"/>
              </w:rPr>
              <w:t>Конструктивті қарым-қатынас тәсілдері</w:t>
            </w:r>
          </w:p>
        </w:tc>
        <w:tc>
          <w:tcPr>
            <w:tcW w:w="2977" w:type="dxa"/>
          </w:tcPr>
          <w:p w:rsidR="004E6DC4" w:rsidRPr="00DE1153" w:rsidRDefault="004E6DC4" w:rsidP="004E6DC4">
            <w:pPr>
              <w:jc w:val="center"/>
              <w:rPr>
                <w:rFonts w:ascii="Times New Roman" w:hAnsi="Times New Roman" w:cs="Times New Roman"/>
                <w:b/>
                <w:sz w:val="24"/>
                <w:szCs w:val="24"/>
                <w:lang w:val="kk-KZ"/>
              </w:rPr>
            </w:pPr>
            <w:r w:rsidRPr="00DE1153">
              <w:rPr>
                <w:rFonts w:ascii="Times New Roman" w:hAnsi="Times New Roman" w:cs="Times New Roman"/>
                <w:b/>
                <w:sz w:val="24"/>
                <w:szCs w:val="24"/>
                <w:lang w:val="kk-KZ"/>
              </w:rPr>
              <w:t>Конструктивті қарым-қатынас ережелері</w:t>
            </w:r>
          </w:p>
        </w:tc>
      </w:tr>
      <w:tr w:rsidR="004E6DC4" w:rsidRPr="00DE1153" w:rsidTr="004E6DC4">
        <w:tc>
          <w:tcPr>
            <w:tcW w:w="2802" w:type="dxa"/>
          </w:tcPr>
          <w:p w:rsidR="004E6DC4" w:rsidRPr="00DE1153" w:rsidRDefault="004E6DC4" w:rsidP="004E6DC4">
            <w:pPr>
              <w:jc w:val="both"/>
              <w:rPr>
                <w:rFonts w:ascii="Times New Roman" w:hAnsi="Times New Roman" w:cs="Times New Roman"/>
                <w:sz w:val="24"/>
                <w:szCs w:val="24"/>
                <w:lang w:val="kk-KZ"/>
              </w:rPr>
            </w:pPr>
          </w:p>
          <w:p w:rsidR="004E6DC4" w:rsidRPr="00DE1153" w:rsidRDefault="004E6DC4" w:rsidP="004E6DC4">
            <w:pPr>
              <w:jc w:val="both"/>
              <w:rPr>
                <w:rFonts w:ascii="Times New Roman" w:hAnsi="Times New Roman" w:cs="Times New Roman"/>
                <w:sz w:val="24"/>
                <w:szCs w:val="24"/>
                <w:lang w:val="kk-KZ"/>
              </w:rPr>
            </w:pPr>
          </w:p>
          <w:p w:rsidR="004E6DC4" w:rsidRPr="00DE1153" w:rsidRDefault="004E6DC4" w:rsidP="004E6DC4">
            <w:pPr>
              <w:jc w:val="both"/>
              <w:rPr>
                <w:rFonts w:ascii="Times New Roman" w:hAnsi="Times New Roman" w:cs="Times New Roman"/>
                <w:sz w:val="24"/>
                <w:szCs w:val="24"/>
                <w:lang w:val="kk-KZ"/>
              </w:rPr>
            </w:pPr>
          </w:p>
          <w:p w:rsidR="004E6DC4" w:rsidRPr="00DE1153" w:rsidRDefault="004E6DC4" w:rsidP="004E6DC4">
            <w:pPr>
              <w:jc w:val="both"/>
              <w:rPr>
                <w:rFonts w:ascii="Times New Roman" w:hAnsi="Times New Roman" w:cs="Times New Roman"/>
                <w:sz w:val="24"/>
                <w:szCs w:val="24"/>
                <w:lang w:val="kk-KZ"/>
              </w:rPr>
            </w:pPr>
          </w:p>
          <w:p w:rsidR="004E6DC4" w:rsidRPr="00DE1153" w:rsidRDefault="004E6DC4" w:rsidP="004E6DC4">
            <w:pPr>
              <w:jc w:val="both"/>
              <w:rPr>
                <w:rFonts w:ascii="Times New Roman" w:hAnsi="Times New Roman" w:cs="Times New Roman"/>
                <w:sz w:val="24"/>
                <w:szCs w:val="24"/>
                <w:lang w:val="kk-KZ"/>
              </w:rPr>
            </w:pPr>
          </w:p>
          <w:p w:rsidR="004E6DC4" w:rsidRPr="00DE1153" w:rsidRDefault="004E6DC4" w:rsidP="004E6DC4">
            <w:pPr>
              <w:jc w:val="both"/>
              <w:rPr>
                <w:rFonts w:ascii="Times New Roman" w:hAnsi="Times New Roman" w:cs="Times New Roman"/>
                <w:sz w:val="24"/>
                <w:szCs w:val="24"/>
                <w:lang w:val="kk-KZ"/>
              </w:rPr>
            </w:pPr>
          </w:p>
          <w:p w:rsidR="004E6DC4" w:rsidRPr="00DE1153" w:rsidRDefault="004E6DC4" w:rsidP="004E6DC4">
            <w:pPr>
              <w:jc w:val="both"/>
              <w:rPr>
                <w:rFonts w:ascii="Times New Roman" w:hAnsi="Times New Roman" w:cs="Times New Roman"/>
                <w:sz w:val="24"/>
                <w:szCs w:val="24"/>
                <w:lang w:val="kk-KZ"/>
              </w:rPr>
            </w:pPr>
          </w:p>
          <w:p w:rsidR="004E6DC4" w:rsidRPr="00DE1153" w:rsidRDefault="004E6DC4" w:rsidP="004E6DC4">
            <w:pPr>
              <w:jc w:val="both"/>
              <w:rPr>
                <w:rFonts w:ascii="Times New Roman" w:hAnsi="Times New Roman" w:cs="Times New Roman"/>
                <w:sz w:val="24"/>
                <w:szCs w:val="24"/>
                <w:lang w:val="kk-KZ"/>
              </w:rPr>
            </w:pPr>
          </w:p>
          <w:p w:rsidR="004E6DC4" w:rsidRPr="00DE1153" w:rsidRDefault="004E6DC4" w:rsidP="004E6DC4">
            <w:pPr>
              <w:jc w:val="both"/>
              <w:rPr>
                <w:rFonts w:ascii="Times New Roman" w:hAnsi="Times New Roman" w:cs="Times New Roman"/>
                <w:sz w:val="24"/>
                <w:szCs w:val="24"/>
                <w:lang w:val="kk-KZ"/>
              </w:rPr>
            </w:pPr>
          </w:p>
          <w:p w:rsidR="004E6DC4" w:rsidRPr="00DE1153" w:rsidRDefault="004E6DC4" w:rsidP="004E6DC4">
            <w:pPr>
              <w:jc w:val="both"/>
              <w:rPr>
                <w:rFonts w:ascii="Times New Roman" w:hAnsi="Times New Roman" w:cs="Times New Roman"/>
                <w:sz w:val="24"/>
                <w:szCs w:val="24"/>
                <w:lang w:val="kk-KZ"/>
              </w:rPr>
            </w:pPr>
          </w:p>
          <w:p w:rsidR="004E6DC4" w:rsidRPr="00DE1153" w:rsidRDefault="004E6DC4" w:rsidP="004E6DC4">
            <w:pPr>
              <w:jc w:val="both"/>
              <w:rPr>
                <w:rFonts w:ascii="Times New Roman" w:hAnsi="Times New Roman" w:cs="Times New Roman"/>
                <w:sz w:val="24"/>
                <w:szCs w:val="24"/>
                <w:lang w:val="kk-KZ"/>
              </w:rPr>
            </w:pPr>
          </w:p>
          <w:p w:rsidR="004E6DC4" w:rsidRPr="00DE1153" w:rsidRDefault="004E6DC4" w:rsidP="004E6DC4">
            <w:pPr>
              <w:jc w:val="both"/>
              <w:rPr>
                <w:rFonts w:ascii="Times New Roman" w:hAnsi="Times New Roman" w:cs="Times New Roman"/>
                <w:sz w:val="24"/>
                <w:szCs w:val="24"/>
                <w:lang w:val="kk-KZ"/>
              </w:rPr>
            </w:pPr>
          </w:p>
          <w:p w:rsidR="004E6DC4" w:rsidRPr="00DE1153" w:rsidRDefault="004E6DC4" w:rsidP="004E6DC4">
            <w:pPr>
              <w:jc w:val="both"/>
              <w:rPr>
                <w:rFonts w:ascii="Times New Roman" w:hAnsi="Times New Roman" w:cs="Times New Roman"/>
                <w:sz w:val="24"/>
                <w:szCs w:val="24"/>
                <w:lang w:val="kk-KZ"/>
              </w:rPr>
            </w:pPr>
          </w:p>
          <w:p w:rsidR="004E6DC4" w:rsidRPr="00DE1153" w:rsidRDefault="004E6DC4" w:rsidP="004E6DC4">
            <w:pPr>
              <w:jc w:val="both"/>
              <w:rPr>
                <w:rFonts w:ascii="Times New Roman" w:hAnsi="Times New Roman" w:cs="Times New Roman"/>
                <w:sz w:val="24"/>
                <w:szCs w:val="24"/>
                <w:lang w:val="kk-KZ"/>
              </w:rPr>
            </w:pPr>
          </w:p>
          <w:p w:rsidR="004E6DC4" w:rsidRPr="00DE1153" w:rsidRDefault="004E6DC4" w:rsidP="004E6DC4">
            <w:pPr>
              <w:jc w:val="both"/>
              <w:rPr>
                <w:rFonts w:ascii="Times New Roman" w:hAnsi="Times New Roman" w:cs="Times New Roman"/>
                <w:sz w:val="24"/>
                <w:szCs w:val="24"/>
                <w:lang w:val="kk-KZ"/>
              </w:rPr>
            </w:pPr>
          </w:p>
          <w:p w:rsidR="004E6DC4" w:rsidRPr="00DE1153" w:rsidRDefault="004E6DC4" w:rsidP="004E6DC4">
            <w:pPr>
              <w:jc w:val="both"/>
              <w:rPr>
                <w:rFonts w:ascii="Times New Roman" w:hAnsi="Times New Roman" w:cs="Times New Roman"/>
                <w:sz w:val="24"/>
                <w:szCs w:val="24"/>
                <w:lang w:val="kk-KZ"/>
              </w:rPr>
            </w:pPr>
          </w:p>
          <w:p w:rsidR="004E6DC4" w:rsidRPr="00DE1153" w:rsidRDefault="004E6DC4" w:rsidP="004E6DC4">
            <w:pPr>
              <w:jc w:val="both"/>
              <w:rPr>
                <w:rFonts w:ascii="Times New Roman" w:hAnsi="Times New Roman" w:cs="Times New Roman"/>
                <w:sz w:val="24"/>
                <w:szCs w:val="24"/>
                <w:lang w:val="kk-KZ"/>
              </w:rPr>
            </w:pPr>
          </w:p>
          <w:p w:rsidR="004E6DC4" w:rsidRPr="00DE1153" w:rsidRDefault="004E6DC4" w:rsidP="004E6DC4">
            <w:pPr>
              <w:jc w:val="both"/>
              <w:rPr>
                <w:rFonts w:ascii="Times New Roman" w:hAnsi="Times New Roman" w:cs="Times New Roman"/>
                <w:sz w:val="24"/>
                <w:szCs w:val="24"/>
                <w:lang w:val="kk-KZ"/>
              </w:rPr>
            </w:pPr>
          </w:p>
          <w:p w:rsidR="004E6DC4" w:rsidRPr="00DE1153" w:rsidRDefault="004E6DC4" w:rsidP="004E6DC4">
            <w:pPr>
              <w:jc w:val="both"/>
              <w:rPr>
                <w:rFonts w:ascii="Times New Roman" w:hAnsi="Times New Roman" w:cs="Times New Roman"/>
                <w:sz w:val="24"/>
                <w:szCs w:val="24"/>
                <w:lang w:val="kk-KZ"/>
              </w:rPr>
            </w:pPr>
          </w:p>
          <w:p w:rsidR="004E6DC4" w:rsidRPr="00DE1153" w:rsidRDefault="004E6DC4" w:rsidP="004E6DC4">
            <w:pPr>
              <w:jc w:val="both"/>
              <w:rPr>
                <w:rFonts w:ascii="Times New Roman" w:hAnsi="Times New Roman" w:cs="Times New Roman"/>
                <w:sz w:val="24"/>
                <w:szCs w:val="24"/>
                <w:lang w:val="kk-KZ"/>
              </w:rPr>
            </w:pPr>
          </w:p>
        </w:tc>
        <w:tc>
          <w:tcPr>
            <w:tcW w:w="2584" w:type="dxa"/>
          </w:tcPr>
          <w:p w:rsidR="004E6DC4" w:rsidRPr="00DE1153" w:rsidRDefault="004E6DC4" w:rsidP="004E6DC4">
            <w:pPr>
              <w:jc w:val="both"/>
              <w:rPr>
                <w:rFonts w:ascii="Times New Roman" w:hAnsi="Times New Roman" w:cs="Times New Roman"/>
                <w:sz w:val="24"/>
                <w:szCs w:val="24"/>
                <w:lang w:val="kk-KZ"/>
              </w:rPr>
            </w:pPr>
          </w:p>
        </w:tc>
        <w:tc>
          <w:tcPr>
            <w:tcW w:w="2944" w:type="dxa"/>
          </w:tcPr>
          <w:p w:rsidR="004E6DC4" w:rsidRPr="00DE1153" w:rsidRDefault="004E6DC4" w:rsidP="004E6DC4">
            <w:pPr>
              <w:jc w:val="both"/>
              <w:rPr>
                <w:rFonts w:ascii="Times New Roman" w:hAnsi="Times New Roman" w:cs="Times New Roman"/>
                <w:sz w:val="24"/>
                <w:szCs w:val="24"/>
                <w:lang w:val="kk-KZ"/>
              </w:rPr>
            </w:pPr>
          </w:p>
        </w:tc>
        <w:tc>
          <w:tcPr>
            <w:tcW w:w="2551" w:type="dxa"/>
          </w:tcPr>
          <w:p w:rsidR="004E6DC4" w:rsidRPr="00DE1153" w:rsidRDefault="004E6DC4" w:rsidP="004E6DC4">
            <w:pPr>
              <w:jc w:val="both"/>
              <w:rPr>
                <w:rFonts w:ascii="Times New Roman" w:hAnsi="Times New Roman" w:cs="Times New Roman"/>
                <w:sz w:val="24"/>
                <w:szCs w:val="24"/>
                <w:lang w:val="kk-KZ"/>
              </w:rPr>
            </w:pPr>
          </w:p>
        </w:tc>
        <w:tc>
          <w:tcPr>
            <w:tcW w:w="2977" w:type="dxa"/>
          </w:tcPr>
          <w:p w:rsidR="004E6DC4" w:rsidRPr="00DE1153" w:rsidRDefault="004E6DC4" w:rsidP="004E6DC4">
            <w:pPr>
              <w:jc w:val="both"/>
              <w:rPr>
                <w:rFonts w:ascii="Times New Roman" w:hAnsi="Times New Roman" w:cs="Times New Roman"/>
                <w:sz w:val="24"/>
                <w:szCs w:val="24"/>
                <w:lang w:val="kk-KZ"/>
              </w:rPr>
            </w:pPr>
          </w:p>
        </w:tc>
      </w:tr>
    </w:tbl>
    <w:p w:rsidR="004E6DC4" w:rsidRPr="00DE1153" w:rsidRDefault="004E6DC4" w:rsidP="004E6DC4">
      <w:pPr>
        <w:spacing w:after="0" w:line="240" w:lineRule="auto"/>
        <w:jc w:val="both"/>
        <w:rPr>
          <w:rFonts w:ascii="Times New Roman" w:hAnsi="Times New Roman" w:cs="Times New Roman"/>
          <w:sz w:val="24"/>
          <w:szCs w:val="24"/>
          <w:lang w:val="kk-KZ"/>
        </w:rPr>
      </w:pPr>
    </w:p>
    <w:p w:rsidR="004E6DC4" w:rsidRDefault="004E6DC4" w:rsidP="004E6DC4">
      <w:pPr>
        <w:spacing w:after="0" w:line="240" w:lineRule="auto"/>
        <w:jc w:val="both"/>
        <w:rPr>
          <w:rFonts w:ascii="Times New Roman" w:hAnsi="Times New Roman" w:cs="Times New Roman"/>
          <w:sz w:val="24"/>
          <w:szCs w:val="24"/>
          <w:lang w:val="kk-KZ"/>
        </w:rPr>
      </w:pPr>
    </w:p>
    <w:p w:rsidR="002B080C" w:rsidRDefault="002B080C" w:rsidP="004E6DC4">
      <w:pPr>
        <w:spacing w:after="0" w:line="240" w:lineRule="auto"/>
        <w:jc w:val="both"/>
        <w:rPr>
          <w:rFonts w:ascii="Times New Roman" w:hAnsi="Times New Roman" w:cs="Times New Roman"/>
          <w:sz w:val="24"/>
          <w:szCs w:val="24"/>
          <w:lang w:val="kk-KZ"/>
        </w:rPr>
      </w:pPr>
    </w:p>
    <w:p w:rsidR="002B080C" w:rsidRDefault="002B080C" w:rsidP="004E6DC4">
      <w:pPr>
        <w:spacing w:after="0" w:line="240" w:lineRule="auto"/>
        <w:jc w:val="both"/>
        <w:rPr>
          <w:rFonts w:ascii="Times New Roman" w:hAnsi="Times New Roman" w:cs="Times New Roman"/>
          <w:sz w:val="24"/>
          <w:szCs w:val="24"/>
          <w:lang w:val="kk-KZ"/>
        </w:rPr>
      </w:pPr>
    </w:p>
    <w:p w:rsidR="002B080C" w:rsidRDefault="002B080C" w:rsidP="004E6DC4">
      <w:pPr>
        <w:spacing w:after="0" w:line="240" w:lineRule="auto"/>
        <w:jc w:val="both"/>
        <w:rPr>
          <w:rFonts w:ascii="Times New Roman" w:hAnsi="Times New Roman" w:cs="Times New Roman"/>
          <w:sz w:val="24"/>
          <w:szCs w:val="24"/>
          <w:lang w:val="kk-KZ"/>
        </w:rPr>
      </w:pPr>
    </w:p>
    <w:p w:rsidR="002B080C" w:rsidRDefault="002B080C" w:rsidP="004E6DC4">
      <w:pPr>
        <w:spacing w:after="0" w:line="240" w:lineRule="auto"/>
        <w:jc w:val="both"/>
        <w:rPr>
          <w:rFonts w:ascii="Times New Roman" w:hAnsi="Times New Roman" w:cs="Times New Roman"/>
          <w:sz w:val="24"/>
          <w:szCs w:val="24"/>
          <w:lang w:val="kk-KZ"/>
        </w:rPr>
      </w:pPr>
    </w:p>
    <w:p w:rsidR="002B080C" w:rsidRPr="00DE1153" w:rsidRDefault="002B080C" w:rsidP="004E6DC4">
      <w:pPr>
        <w:spacing w:after="0" w:line="240" w:lineRule="auto"/>
        <w:jc w:val="both"/>
        <w:rPr>
          <w:rFonts w:ascii="Times New Roman" w:hAnsi="Times New Roman" w:cs="Times New Roman"/>
          <w:sz w:val="24"/>
          <w:szCs w:val="24"/>
          <w:lang w:val="kk-KZ"/>
        </w:rPr>
      </w:pPr>
    </w:p>
    <w:p w:rsidR="00A33A9F" w:rsidRPr="00DE1153" w:rsidRDefault="00A33A9F" w:rsidP="00A33A9F">
      <w:pPr>
        <w:spacing w:after="0" w:line="240" w:lineRule="auto"/>
        <w:jc w:val="right"/>
        <w:rPr>
          <w:rFonts w:ascii="Times New Roman" w:hAnsi="Times New Roman" w:cs="Times New Roman"/>
          <w:sz w:val="24"/>
          <w:szCs w:val="24"/>
          <w:lang w:val="kk-KZ"/>
        </w:rPr>
      </w:pPr>
      <w:r w:rsidRPr="00DE1153">
        <w:rPr>
          <w:rFonts w:ascii="Times New Roman" w:hAnsi="Times New Roman" w:cs="Times New Roman"/>
          <w:sz w:val="24"/>
          <w:szCs w:val="24"/>
          <w:lang w:val="kk-KZ"/>
        </w:rPr>
        <w:lastRenderedPageBreak/>
        <w:t>Кесте 2</w:t>
      </w:r>
    </w:p>
    <w:p w:rsidR="00A33A9F" w:rsidRPr="00DE1153" w:rsidRDefault="00A33A9F" w:rsidP="00A33A9F">
      <w:pPr>
        <w:spacing w:after="0" w:line="240" w:lineRule="auto"/>
        <w:jc w:val="right"/>
        <w:rPr>
          <w:rFonts w:ascii="Times New Roman" w:hAnsi="Times New Roman" w:cs="Times New Roman"/>
          <w:sz w:val="24"/>
          <w:szCs w:val="24"/>
          <w:lang w:val="kk-KZ"/>
        </w:rPr>
      </w:pPr>
    </w:p>
    <w:tbl>
      <w:tblPr>
        <w:tblStyle w:val="a4"/>
        <w:tblW w:w="0" w:type="auto"/>
        <w:tblLook w:val="04A0"/>
      </w:tblPr>
      <w:tblGrid>
        <w:gridCol w:w="3696"/>
        <w:gridCol w:w="3696"/>
        <w:gridCol w:w="3697"/>
        <w:gridCol w:w="3697"/>
      </w:tblGrid>
      <w:tr w:rsidR="00A33A9F" w:rsidRPr="00DE1153" w:rsidTr="00CA677F">
        <w:tc>
          <w:tcPr>
            <w:tcW w:w="3696" w:type="dxa"/>
            <w:vMerge w:val="restart"/>
          </w:tcPr>
          <w:p w:rsidR="00A33A9F" w:rsidRPr="00DE1153" w:rsidRDefault="00A33A9F" w:rsidP="00A33A9F">
            <w:pPr>
              <w:jc w:val="center"/>
              <w:rPr>
                <w:rFonts w:ascii="Times New Roman" w:hAnsi="Times New Roman" w:cs="Times New Roman"/>
                <w:b/>
                <w:sz w:val="24"/>
                <w:szCs w:val="24"/>
                <w:lang w:val="kk-KZ"/>
              </w:rPr>
            </w:pPr>
          </w:p>
          <w:p w:rsidR="00A33A9F" w:rsidRPr="00DE1153" w:rsidRDefault="00A33A9F" w:rsidP="00A33A9F">
            <w:pPr>
              <w:jc w:val="center"/>
              <w:rPr>
                <w:rFonts w:ascii="Times New Roman" w:hAnsi="Times New Roman" w:cs="Times New Roman"/>
                <w:b/>
                <w:sz w:val="24"/>
                <w:szCs w:val="24"/>
                <w:lang w:val="kk-KZ"/>
              </w:rPr>
            </w:pPr>
            <w:r w:rsidRPr="00DE1153">
              <w:rPr>
                <w:rFonts w:ascii="Times New Roman" w:hAnsi="Times New Roman" w:cs="Times New Roman"/>
                <w:b/>
                <w:sz w:val="24"/>
                <w:szCs w:val="24"/>
              </w:rPr>
              <w:t>Коммуникация ұғымы</w:t>
            </w:r>
          </w:p>
        </w:tc>
        <w:tc>
          <w:tcPr>
            <w:tcW w:w="7393" w:type="dxa"/>
            <w:gridSpan w:val="2"/>
          </w:tcPr>
          <w:p w:rsidR="00A33A9F" w:rsidRPr="00DE1153" w:rsidRDefault="00A33A9F" w:rsidP="00A33A9F">
            <w:pPr>
              <w:jc w:val="center"/>
              <w:rPr>
                <w:rFonts w:ascii="Times New Roman" w:hAnsi="Times New Roman" w:cs="Times New Roman"/>
                <w:b/>
                <w:sz w:val="24"/>
                <w:szCs w:val="24"/>
                <w:lang w:val="kk-KZ"/>
              </w:rPr>
            </w:pPr>
            <w:r w:rsidRPr="00DE1153">
              <w:rPr>
                <w:rFonts w:ascii="Times New Roman" w:hAnsi="Times New Roman" w:cs="Times New Roman"/>
                <w:b/>
                <w:sz w:val="24"/>
                <w:szCs w:val="24"/>
                <w:lang w:val="kk-KZ"/>
              </w:rPr>
              <w:t>Коммуникация құралдары</w:t>
            </w:r>
          </w:p>
        </w:tc>
        <w:tc>
          <w:tcPr>
            <w:tcW w:w="3697" w:type="dxa"/>
            <w:vMerge w:val="restart"/>
          </w:tcPr>
          <w:p w:rsidR="00A33A9F" w:rsidRPr="00DE1153" w:rsidRDefault="00A33A9F" w:rsidP="00A33A9F">
            <w:pPr>
              <w:jc w:val="center"/>
              <w:rPr>
                <w:rFonts w:ascii="Times New Roman" w:hAnsi="Times New Roman" w:cs="Times New Roman"/>
                <w:sz w:val="24"/>
                <w:szCs w:val="24"/>
                <w:lang w:val="kk-KZ"/>
              </w:rPr>
            </w:pPr>
          </w:p>
          <w:p w:rsidR="00A33A9F" w:rsidRPr="00DE1153" w:rsidRDefault="00A33A9F" w:rsidP="00A33A9F">
            <w:pPr>
              <w:jc w:val="center"/>
              <w:rPr>
                <w:rFonts w:ascii="Times New Roman" w:hAnsi="Times New Roman" w:cs="Times New Roman"/>
                <w:b/>
                <w:sz w:val="24"/>
                <w:szCs w:val="24"/>
                <w:lang w:val="kk-KZ"/>
              </w:rPr>
            </w:pPr>
            <w:proofErr w:type="spellStart"/>
            <w:r w:rsidRPr="00DE1153">
              <w:rPr>
                <w:rFonts w:ascii="Times New Roman" w:hAnsi="Times New Roman" w:cs="Times New Roman"/>
                <w:b/>
                <w:sz w:val="24"/>
                <w:szCs w:val="24"/>
              </w:rPr>
              <w:t>Коммуникативті</w:t>
            </w:r>
            <w:proofErr w:type="spellEnd"/>
            <w:r w:rsidRPr="00DE1153">
              <w:rPr>
                <w:rFonts w:ascii="Times New Roman" w:hAnsi="Times New Roman" w:cs="Times New Roman"/>
                <w:b/>
                <w:sz w:val="24"/>
                <w:szCs w:val="24"/>
              </w:rPr>
              <w:t xml:space="preserve"> </w:t>
            </w:r>
            <w:proofErr w:type="spellStart"/>
            <w:r w:rsidRPr="00DE1153">
              <w:rPr>
                <w:rFonts w:ascii="Times New Roman" w:hAnsi="Times New Roman" w:cs="Times New Roman"/>
                <w:b/>
                <w:sz w:val="24"/>
                <w:szCs w:val="24"/>
              </w:rPr>
              <w:t>кедергілер</w:t>
            </w:r>
            <w:proofErr w:type="spellEnd"/>
          </w:p>
        </w:tc>
      </w:tr>
      <w:tr w:rsidR="00A33A9F" w:rsidRPr="00DE1153" w:rsidTr="00A33A9F">
        <w:tc>
          <w:tcPr>
            <w:tcW w:w="3696" w:type="dxa"/>
            <w:vMerge/>
          </w:tcPr>
          <w:p w:rsidR="00A33A9F" w:rsidRPr="00DE1153" w:rsidRDefault="00A33A9F" w:rsidP="00A33A9F">
            <w:pPr>
              <w:jc w:val="right"/>
              <w:rPr>
                <w:rFonts w:ascii="Times New Roman" w:hAnsi="Times New Roman" w:cs="Times New Roman"/>
                <w:b/>
                <w:sz w:val="24"/>
                <w:szCs w:val="24"/>
                <w:lang w:val="kk-KZ"/>
              </w:rPr>
            </w:pPr>
          </w:p>
        </w:tc>
        <w:tc>
          <w:tcPr>
            <w:tcW w:w="3696" w:type="dxa"/>
          </w:tcPr>
          <w:p w:rsidR="00A33A9F" w:rsidRPr="00DE1153" w:rsidRDefault="00A33A9F" w:rsidP="00A33A9F">
            <w:pPr>
              <w:jc w:val="center"/>
              <w:rPr>
                <w:rFonts w:ascii="Times New Roman" w:hAnsi="Times New Roman" w:cs="Times New Roman"/>
                <w:b/>
                <w:sz w:val="24"/>
                <w:szCs w:val="24"/>
                <w:lang w:val="kk-KZ"/>
              </w:rPr>
            </w:pPr>
            <w:r w:rsidRPr="00DE1153">
              <w:rPr>
                <w:rFonts w:ascii="Times New Roman" w:hAnsi="Times New Roman" w:cs="Times New Roman"/>
                <w:b/>
                <w:sz w:val="24"/>
                <w:szCs w:val="24"/>
                <w:lang w:val="kk-KZ"/>
              </w:rPr>
              <w:t>Вербалды коммуникация</w:t>
            </w:r>
          </w:p>
        </w:tc>
        <w:tc>
          <w:tcPr>
            <w:tcW w:w="3697" w:type="dxa"/>
          </w:tcPr>
          <w:p w:rsidR="00A33A9F" w:rsidRPr="00DE1153" w:rsidRDefault="00A33A9F" w:rsidP="00A33A9F">
            <w:pPr>
              <w:jc w:val="center"/>
              <w:rPr>
                <w:rFonts w:ascii="Times New Roman" w:hAnsi="Times New Roman" w:cs="Times New Roman"/>
                <w:b/>
                <w:sz w:val="24"/>
                <w:szCs w:val="24"/>
                <w:lang w:val="kk-KZ"/>
              </w:rPr>
            </w:pPr>
            <w:r w:rsidRPr="00DE1153">
              <w:rPr>
                <w:rFonts w:ascii="Times New Roman" w:hAnsi="Times New Roman" w:cs="Times New Roman"/>
                <w:b/>
                <w:sz w:val="24"/>
                <w:szCs w:val="24"/>
                <w:lang w:val="kk-KZ"/>
              </w:rPr>
              <w:t>Вербалды емес коммуникация</w:t>
            </w:r>
          </w:p>
        </w:tc>
        <w:tc>
          <w:tcPr>
            <w:tcW w:w="3697" w:type="dxa"/>
            <w:vMerge/>
          </w:tcPr>
          <w:p w:rsidR="00A33A9F" w:rsidRPr="00DE1153" w:rsidRDefault="00A33A9F" w:rsidP="00A33A9F">
            <w:pPr>
              <w:jc w:val="right"/>
              <w:rPr>
                <w:rFonts w:ascii="Times New Roman" w:hAnsi="Times New Roman" w:cs="Times New Roman"/>
                <w:sz w:val="24"/>
                <w:szCs w:val="24"/>
                <w:lang w:val="kk-KZ"/>
              </w:rPr>
            </w:pPr>
          </w:p>
        </w:tc>
      </w:tr>
      <w:tr w:rsidR="00A33A9F" w:rsidRPr="00DE1153" w:rsidTr="00A33A9F">
        <w:tc>
          <w:tcPr>
            <w:tcW w:w="3696" w:type="dxa"/>
          </w:tcPr>
          <w:p w:rsidR="00A33A9F" w:rsidRPr="00DE1153" w:rsidRDefault="00A33A9F" w:rsidP="00A33A9F">
            <w:pPr>
              <w:jc w:val="right"/>
              <w:rPr>
                <w:rFonts w:ascii="Times New Roman" w:hAnsi="Times New Roman" w:cs="Times New Roman"/>
                <w:sz w:val="24"/>
                <w:szCs w:val="24"/>
                <w:lang w:val="kk-KZ"/>
              </w:rPr>
            </w:pPr>
          </w:p>
          <w:p w:rsidR="00A33A9F" w:rsidRPr="00DE1153" w:rsidRDefault="00A33A9F" w:rsidP="00A33A9F">
            <w:pPr>
              <w:jc w:val="right"/>
              <w:rPr>
                <w:rFonts w:ascii="Times New Roman" w:hAnsi="Times New Roman" w:cs="Times New Roman"/>
                <w:sz w:val="24"/>
                <w:szCs w:val="24"/>
                <w:lang w:val="kk-KZ"/>
              </w:rPr>
            </w:pPr>
          </w:p>
          <w:p w:rsidR="00A33A9F" w:rsidRPr="00DE1153" w:rsidRDefault="00A33A9F" w:rsidP="00A33A9F">
            <w:pPr>
              <w:jc w:val="right"/>
              <w:rPr>
                <w:rFonts w:ascii="Times New Roman" w:hAnsi="Times New Roman" w:cs="Times New Roman"/>
                <w:sz w:val="24"/>
                <w:szCs w:val="24"/>
                <w:lang w:val="kk-KZ"/>
              </w:rPr>
            </w:pPr>
          </w:p>
          <w:p w:rsidR="00A33A9F" w:rsidRPr="00DE1153" w:rsidRDefault="00A33A9F" w:rsidP="00A33A9F">
            <w:pPr>
              <w:jc w:val="right"/>
              <w:rPr>
                <w:rFonts w:ascii="Times New Roman" w:hAnsi="Times New Roman" w:cs="Times New Roman"/>
                <w:sz w:val="24"/>
                <w:szCs w:val="24"/>
                <w:lang w:val="kk-KZ"/>
              </w:rPr>
            </w:pPr>
          </w:p>
          <w:p w:rsidR="00A33A9F" w:rsidRPr="00DE1153" w:rsidRDefault="00A33A9F" w:rsidP="00A33A9F">
            <w:pPr>
              <w:jc w:val="right"/>
              <w:rPr>
                <w:rFonts w:ascii="Times New Roman" w:hAnsi="Times New Roman" w:cs="Times New Roman"/>
                <w:sz w:val="24"/>
                <w:szCs w:val="24"/>
                <w:lang w:val="kk-KZ"/>
              </w:rPr>
            </w:pPr>
          </w:p>
          <w:p w:rsidR="00A33A9F" w:rsidRPr="00DE1153" w:rsidRDefault="00A33A9F" w:rsidP="00A33A9F">
            <w:pPr>
              <w:jc w:val="right"/>
              <w:rPr>
                <w:rFonts w:ascii="Times New Roman" w:hAnsi="Times New Roman" w:cs="Times New Roman"/>
                <w:sz w:val="24"/>
                <w:szCs w:val="24"/>
                <w:lang w:val="kk-KZ"/>
              </w:rPr>
            </w:pPr>
          </w:p>
          <w:p w:rsidR="00A33A9F" w:rsidRPr="00DE1153" w:rsidRDefault="00A33A9F" w:rsidP="00A33A9F">
            <w:pPr>
              <w:jc w:val="right"/>
              <w:rPr>
                <w:rFonts w:ascii="Times New Roman" w:hAnsi="Times New Roman" w:cs="Times New Roman"/>
                <w:sz w:val="24"/>
                <w:szCs w:val="24"/>
                <w:lang w:val="kk-KZ"/>
              </w:rPr>
            </w:pPr>
          </w:p>
          <w:p w:rsidR="00A33A9F" w:rsidRPr="00DE1153" w:rsidRDefault="00A33A9F" w:rsidP="00A33A9F">
            <w:pPr>
              <w:jc w:val="right"/>
              <w:rPr>
                <w:rFonts w:ascii="Times New Roman" w:hAnsi="Times New Roman" w:cs="Times New Roman"/>
                <w:sz w:val="24"/>
                <w:szCs w:val="24"/>
                <w:lang w:val="kk-KZ"/>
              </w:rPr>
            </w:pPr>
          </w:p>
          <w:p w:rsidR="00A33A9F" w:rsidRPr="00DE1153" w:rsidRDefault="00A33A9F" w:rsidP="00A33A9F">
            <w:pPr>
              <w:jc w:val="right"/>
              <w:rPr>
                <w:rFonts w:ascii="Times New Roman" w:hAnsi="Times New Roman" w:cs="Times New Roman"/>
                <w:sz w:val="24"/>
                <w:szCs w:val="24"/>
                <w:lang w:val="kk-KZ"/>
              </w:rPr>
            </w:pPr>
          </w:p>
          <w:p w:rsidR="00A33A9F" w:rsidRPr="00DE1153" w:rsidRDefault="00A33A9F" w:rsidP="00A33A9F">
            <w:pPr>
              <w:jc w:val="right"/>
              <w:rPr>
                <w:rFonts w:ascii="Times New Roman" w:hAnsi="Times New Roman" w:cs="Times New Roman"/>
                <w:sz w:val="24"/>
                <w:szCs w:val="24"/>
                <w:lang w:val="kk-KZ"/>
              </w:rPr>
            </w:pPr>
          </w:p>
          <w:p w:rsidR="00A33A9F" w:rsidRPr="00DE1153" w:rsidRDefault="00A33A9F" w:rsidP="00A33A9F">
            <w:pPr>
              <w:jc w:val="right"/>
              <w:rPr>
                <w:rFonts w:ascii="Times New Roman" w:hAnsi="Times New Roman" w:cs="Times New Roman"/>
                <w:sz w:val="24"/>
                <w:szCs w:val="24"/>
                <w:lang w:val="kk-KZ"/>
              </w:rPr>
            </w:pPr>
          </w:p>
          <w:p w:rsidR="00A33A9F" w:rsidRPr="00DE1153" w:rsidRDefault="00A33A9F" w:rsidP="00A33A9F">
            <w:pPr>
              <w:jc w:val="right"/>
              <w:rPr>
                <w:rFonts w:ascii="Times New Roman" w:hAnsi="Times New Roman" w:cs="Times New Roman"/>
                <w:sz w:val="24"/>
                <w:szCs w:val="24"/>
                <w:lang w:val="kk-KZ"/>
              </w:rPr>
            </w:pPr>
          </w:p>
          <w:p w:rsidR="00A33A9F" w:rsidRPr="00DE1153" w:rsidRDefault="00A33A9F" w:rsidP="00A33A9F">
            <w:pPr>
              <w:jc w:val="right"/>
              <w:rPr>
                <w:rFonts w:ascii="Times New Roman" w:hAnsi="Times New Roman" w:cs="Times New Roman"/>
                <w:sz w:val="24"/>
                <w:szCs w:val="24"/>
                <w:lang w:val="kk-KZ"/>
              </w:rPr>
            </w:pPr>
          </w:p>
          <w:p w:rsidR="00A33A9F" w:rsidRPr="00DE1153" w:rsidRDefault="00A33A9F" w:rsidP="00A33A9F">
            <w:pPr>
              <w:jc w:val="right"/>
              <w:rPr>
                <w:rFonts w:ascii="Times New Roman" w:hAnsi="Times New Roman" w:cs="Times New Roman"/>
                <w:sz w:val="24"/>
                <w:szCs w:val="24"/>
                <w:lang w:val="kk-KZ"/>
              </w:rPr>
            </w:pPr>
          </w:p>
          <w:p w:rsidR="00A33A9F" w:rsidRPr="00DE1153" w:rsidRDefault="00A33A9F" w:rsidP="00A33A9F">
            <w:pPr>
              <w:jc w:val="right"/>
              <w:rPr>
                <w:rFonts w:ascii="Times New Roman" w:hAnsi="Times New Roman" w:cs="Times New Roman"/>
                <w:sz w:val="24"/>
                <w:szCs w:val="24"/>
                <w:lang w:val="kk-KZ"/>
              </w:rPr>
            </w:pPr>
          </w:p>
          <w:p w:rsidR="00A33A9F" w:rsidRPr="00DE1153" w:rsidRDefault="00A33A9F" w:rsidP="00A33A9F">
            <w:pPr>
              <w:jc w:val="right"/>
              <w:rPr>
                <w:rFonts w:ascii="Times New Roman" w:hAnsi="Times New Roman" w:cs="Times New Roman"/>
                <w:sz w:val="24"/>
                <w:szCs w:val="24"/>
                <w:lang w:val="kk-KZ"/>
              </w:rPr>
            </w:pPr>
          </w:p>
          <w:p w:rsidR="00A33A9F" w:rsidRPr="00DE1153" w:rsidRDefault="00A33A9F" w:rsidP="00A33A9F">
            <w:pPr>
              <w:jc w:val="right"/>
              <w:rPr>
                <w:rFonts w:ascii="Times New Roman" w:hAnsi="Times New Roman" w:cs="Times New Roman"/>
                <w:sz w:val="24"/>
                <w:szCs w:val="24"/>
                <w:lang w:val="kk-KZ"/>
              </w:rPr>
            </w:pPr>
          </w:p>
          <w:p w:rsidR="00A33A9F" w:rsidRPr="00DE1153" w:rsidRDefault="00A33A9F" w:rsidP="00A33A9F">
            <w:pPr>
              <w:jc w:val="right"/>
              <w:rPr>
                <w:rFonts w:ascii="Times New Roman" w:hAnsi="Times New Roman" w:cs="Times New Roman"/>
                <w:sz w:val="24"/>
                <w:szCs w:val="24"/>
                <w:lang w:val="kk-KZ"/>
              </w:rPr>
            </w:pPr>
          </w:p>
          <w:p w:rsidR="00A33A9F" w:rsidRPr="00DE1153" w:rsidRDefault="00A33A9F" w:rsidP="00A33A9F">
            <w:pPr>
              <w:jc w:val="right"/>
              <w:rPr>
                <w:rFonts w:ascii="Times New Roman" w:hAnsi="Times New Roman" w:cs="Times New Roman"/>
                <w:sz w:val="24"/>
                <w:szCs w:val="24"/>
                <w:lang w:val="kk-KZ"/>
              </w:rPr>
            </w:pPr>
          </w:p>
          <w:p w:rsidR="00A33A9F" w:rsidRPr="00DE1153" w:rsidRDefault="00A33A9F" w:rsidP="00A33A9F">
            <w:pPr>
              <w:jc w:val="right"/>
              <w:rPr>
                <w:rFonts w:ascii="Times New Roman" w:hAnsi="Times New Roman" w:cs="Times New Roman"/>
                <w:sz w:val="24"/>
                <w:szCs w:val="24"/>
                <w:lang w:val="kk-KZ"/>
              </w:rPr>
            </w:pPr>
          </w:p>
          <w:p w:rsidR="00A33A9F" w:rsidRPr="00DE1153" w:rsidRDefault="00A33A9F" w:rsidP="00A33A9F">
            <w:pPr>
              <w:jc w:val="right"/>
              <w:rPr>
                <w:rFonts w:ascii="Times New Roman" w:hAnsi="Times New Roman" w:cs="Times New Roman"/>
                <w:sz w:val="24"/>
                <w:szCs w:val="24"/>
                <w:lang w:val="kk-KZ"/>
              </w:rPr>
            </w:pPr>
          </w:p>
        </w:tc>
        <w:tc>
          <w:tcPr>
            <w:tcW w:w="3696" w:type="dxa"/>
          </w:tcPr>
          <w:p w:rsidR="00A33A9F" w:rsidRPr="00DE1153" w:rsidRDefault="00A33A9F" w:rsidP="00A33A9F">
            <w:pPr>
              <w:jc w:val="center"/>
              <w:rPr>
                <w:rFonts w:ascii="Times New Roman" w:hAnsi="Times New Roman" w:cs="Times New Roman"/>
                <w:sz w:val="24"/>
                <w:szCs w:val="24"/>
                <w:lang w:val="kk-KZ"/>
              </w:rPr>
            </w:pPr>
          </w:p>
        </w:tc>
        <w:tc>
          <w:tcPr>
            <w:tcW w:w="3697" w:type="dxa"/>
          </w:tcPr>
          <w:p w:rsidR="00A33A9F" w:rsidRPr="00DE1153" w:rsidRDefault="00A33A9F" w:rsidP="00A33A9F">
            <w:pPr>
              <w:jc w:val="center"/>
              <w:rPr>
                <w:rFonts w:ascii="Times New Roman" w:hAnsi="Times New Roman" w:cs="Times New Roman"/>
                <w:sz w:val="24"/>
                <w:szCs w:val="24"/>
                <w:lang w:val="kk-KZ"/>
              </w:rPr>
            </w:pPr>
          </w:p>
        </w:tc>
        <w:tc>
          <w:tcPr>
            <w:tcW w:w="3697" w:type="dxa"/>
          </w:tcPr>
          <w:p w:rsidR="00A33A9F" w:rsidRPr="00DE1153" w:rsidRDefault="00A33A9F" w:rsidP="00A33A9F">
            <w:pPr>
              <w:jc w:val="right"/>
              <w:rPr>
                <w:rFonts w:ascii="Times New Roman" w:hAnsi="Times New Roman" w:cs="Times New Roman"/>
                <w:sz w:val="24"/>
                <w:szCs w:val="24"/>
                <w:lang w:val="kk-KZ"/>
              </w:rPr>
            </w:pPr>
          </w:p>
        </w:tc>
      </w:tr>
    </w:tbl>
    <w:p w:rsidR="00A33A9F" w:rsidRPr="00DE1153" w:rsidRDefault="00A33A9F" w:rsidP="00A33A9F">
      <w:pPr>
        <w:spacing w:after="0" w:line="240" w:lineRule="auto"/>
        <w:jc w:val="right"/>
        <w:rPr>
          <w:rFonts w:ascii="Times New Roman" w:hAnsi="Times New Roman" w:cs="Times New Roman"/>
          <w:sz w:val="24"/>
          <w:szCs w:val="24"/>
          <w:lang w:val="kk-KZ"/>
        </w:rPr>
      </w:pPr>
    </w:p>
    <w:p w:rsidR="00A33A9F" w:rsidRDefault="00A33A9F" w:rsidP="00A33A9F">
      <w:pPr>
        <w:spacing w:after="0" w:line="240" w:lineRule="auto"/>
        <w:jc w:val="right"/>
        <w:rPr>
          <w:rFonts w:ascii="Times New Roman" w:hAnsi="Times New Roman" w:cs="Times New Roman"/>
          <w:sz w:val="24"/>
          <w:szCs w:val="24"/>
          <w:lang w:val="kk-KZ"/>
        </w:rPr>
      </w:pPr>
    </w:p>
    <w:p w:rsidR="002B080C" w:rsidRDefault="002B080C" w:rsidP="00A33A9F">
      <w:pPr>
        <w:spacing w:after="0" w:line="240" w:lineRule="auto"/>
        <w:jc w:val="right"/>
        <w:rPr>
          <w:rFonts w:ascii="Times New Roman" w:hAnsi="Times New Roman" w:cs="Times New Roman"/>
          <w:sz w:val="24"/>
          <w:szCs w:val="24"/>
          <w:lang w:val="kk-KZ"/>
        </w:rPr>
      </w:pPr>
    </w:p>
    <w:p w:rsidR="002B080C" w:rsidRDefault="002B080C" w:rsidP="00A33A9F">
      <w:pPr>
        <w:spacing w:after="0" w:line="240" w:lineRule="auto"/>
        <w:jc w:val="right"/>
        <w:rPr>
          <w:rFonts w:ascii="Times New Roman" w:hAnsi="Times New Roman" w:cs="Times New Roman"/>
          <w:sz w:val="24"/>
          <w:szCs w:val="24"/>
          <w:lang w:val="kk-KZ"/>
        </w:rPr>
      </w:pPr>
    </w:p>
    <w:p w:rsidR="002B080C" w:rsidRDefault="002B080C" w:rsidP="00A33A9F">
      <w:pPr>
        <w:spacing w:after="0" w:line="240" w:lineRule="auto"/>
        <w:jc w:val="right"/>
        <w:rPr>
          <w:rFonts w:ascii="Times New Roman" w:hAnsi="Times New Roman" w:cs="Times New Roman"/>
          <w:sz w:val="24"/>
          <w:szCs w:val="24"/>
          <w:lang w:val="kk-KZ"/>
        </w:rPr>
      </w:pPr>
    </w:p>
    <w:p w:rsidR="002B080C" w:rsidRDefault="002B080C" w:rsidP="00A33A9F">
      <w:pPr>
        <w:spacing w:after="0" w:line="240" w:lineRule="auto"/>
        <w:jc w:val="right"/>
        <w:rPr>
          <w:rFonts w:ascii="Times New Roman" w:hAnsi="Times New Roman" w:cs="Times New Roman"/>
          <w:sz w:val="24"/>
          <w:szCs w:val="24"/>
          <w:lang w:val="kk-KZ"/>
        </w:rPr>
      </w:pPr>
    </w:p>
    <w:p w:rsidR="002B080C" w:rsidRDefault="002B080C" w:rsidP="00A33A9F">
      <w:pPr>
        <w:spacing w:after="0" w:line="240" w:lineRule="auto"/>
        <w:jc w:val="right"/>
        <w:rPr>
          <w:rFonts w:ascii="Times New Roman" w:hAnsi="Times New Roman" w:cs="Times New Roman"/>
          <w:sz w:val="24"/>
          <w:szCs w:val="24"/>
          <w:lang w:val="kk-KZ"/>
        </w:rPr>
      </w:pPr>
    </w:p>
    <w:p w:rsidR="002B080C" w:rsidRPr="00DE1153" w:rsidRDefault="002B080C" w:rsidP="00A33A9F">
      <w:pPr>
        <w:spacing w:after="0" w:line="240" w:lineRule="auto"/>
        <w:jc w:val="right"/>
        <w:rPr>
          <w:rFonts w:ascii="Times New Roman" w:hAnsi="Times New Roman" w:cs="Times New Roman"/>
          <w:sz w:val="24"/>
          <w:szCs w:val="24"/>
          <w:lang w:val="kk-KZ"/>
        </w:rPr>
      </w:pPr>
    </w:p>
    <w:p w:rsidR="00A33A9F" w:rsidRPr="00DE1153" w:rsidRDefault="00A33A9F" w:rsidP="00A33A9F">
      <w:pPr>
        <w:spacing w:after="0" w:line="240" w:lineRule="auto"/>
        <w:jc w:val="right"/>
        <w:rPr>
          <w:rFonts w:ascii="Times New Roman" w:hAnsi="Times New Roman" w:cs="Times New Roman"/>
          <w:sz w:val="24"/>
          <w:szCs w:val="24"/>
          <w:lang w:val="kk-KZ"/>
        </w:rPr>
      </w:pPr>
      <w:r w:rsidRPr="00DE1153">
        <w:rPr>
          <w:rFonts w:ascii="Times New Roman" w:hAnsi="Times New Roman" w:cs="Times New Roman"/>
          <w:sz w:val="24"/>
          <w:szCs w:val="24"/>
          <w:lang w:val="kk-KZ"/>
        </w:rPr>
        <w:lastRenderedPageBreak/>
        <w:t>Кесте 3</w:t>
      </w:r>
    </w:p>
    <w:p w:rsidR="00A33A9F" w:rsidRPr="00DE1153" w:rsidRDefault="00A33A9F" w:rsidP="00A33A9F">
      <w:pPr>
        <w:spacing w:after="0" w:line="240" w:lineRule="auto"/>
        <w:jc w:val="right"/>
        <w:rPr>
          <w:rFonts w:ascii="Times New Roman" w:hAnsi="Times New Roman" w:cs="Times New Roman"/>
          <w:sz w:val="24"/>
          <w:szCs w:val="24"/>
          <w:lang w:val="kk-KZ"/>
        </w:rPr>
      </w:pPr>
    </w:p>
    <w:tbl>
      <w:tblPr>
        <w:tblStyle w:val="a4"/>
        <w:tblW w:w="0" w:type="auto"/>
        <w:tblLook w:val="04A0"/>
      </w:tblPr>
      <w:tblGrid>
        <w:gridCol w:w="4928"/>
        <w:gridCol w:w="4929"/>
        <w:gridCol w:w="4929"/>
      </w:tblGrid>
      <w:tr w:rsidR="008A00E4" w:rsidRPr="00DE1153" w:rsidTr="008A00E4">
        <w:tc>
          <w:tcPr>
            <w:tcW w:w="4928" w:type="dxa"/>
          </w:tcPr>
          <w:p w:rsidR="008A00E4" w:rsidRPr="00DE1153" w:rsidRDefault="008A00E4" w:rsidP="008A00E4">
            <w:pPr>
              <w:jc w:val="center"/>
              <w:rPr>
                <w:rFonts w:ascii="Times New Roman" w:hAnsi="Times New Roman" w:cs="Times New Roman"/>
                <w:b/>
                <w:sz w:val="24"/>
                <w:szCs w:val="24"/>
                <w:lang w:val="kk-KZ"/>
              </w:rPr>
            </w:pPr>
            <w:r w:rsidRPr="00DE1153">
              <w:rPr>
                <w:rFonts w:ascii="Times New Roman" w:hAnsi="Times New Roman" w:cs="Times New Roman"/>
                <w:b/>
                <w:sz w:val="24"/>
                <w:szCs w:val="24"/>
                <w:lang w:val="kk-KZ"/>
              </w:rPr>
              <w:t>Әлеуметтік перцепция</w:t>
            </w:r>
          </w:p>
          <w:p w:rsidR="003248E3" w:rsidRPr="00DE1153" w:rsidRDefault="003248E3" w:rsidP="008A00E4">
            <w:pPr>
              <w:jc w:val="center"/>
              <w:rPr>
                <w:rFonts w:ascii="Times New Roman" w:hAnsi="Times New Roman" w:cs="Times New Roman"/>
                <w:b/>
                <w:sz w:val="24"/>
                <w:szCs w:val="24"/>
                <w:lang w:val="kk-KZ"/>
              </w:rPr>
            </w:pPr>
          </w:p>
        </w:tc>
        <w:tc>
          <w:tcPr>
            <w:tcW w:w="4929" w:type="dxa"/>
          </w:tcPr>
          <w:p w:rsidR="008A00E4" w:rsidRPr="00DE1153" w:rsidRDefault="008A00E4" w:rsidP="008A00E4">
            <w:pPr>
              <w:jc w:val="center"/>
              <w:rPr>
                <w:rFonts w:ascii="Times New Roman" w:hAnsi="Times New Roman" w:cs="Times New Roman"/>
                <w:b/>
                <w:sz w:val="24"/>
                <w:szCs w:val="24"/>
                <w:lang w:val="kk-KZ"/>
              </w:rPr>
            </w:pPr>
            <w:r w:rsidRPr="00DE1153">
              <w:rPr>
                <w:rFonts w:ascii="Times New Roman" w:hAnsi="Times New Roman" w:cs="Times New Roman"/>
                <w:b/>
                <w:sz w:val="24"/>
                <w:szCs w:val="24"/>
                <w:lang w:val="kk-KZ"/>
              </w:rPr>
              <w:t>Әлеуметтік перцепция механизмдері</w:t>
            </w:r>
          </w:p>
        </w:tc>
        <w:tc>
          <w:tcPr>
            <w:tcW w:w="4929" w:type="dxa"/>
          </w:tcPr>
          <w:p w:rsidR="008A00E4" w:rsidRPr="00DE1153" w:rsidRDefault="008A00E4" w:rsidP="008A00E4">
            <w:pPr>
              <w:jc w:val="center"/>
              <w:rPr>
                <w:rFonts w:ascii="Times New Roman" w:hAnsi="Times New Roman" w:cs="Times New Roman"/>
                <w:b/>
                <w:sz w:val="24"/>
                <w:szCs w:val="24"/>
                <w:lang w:val="kk-KZ"/>
              </w:rPr>
            </w:pPr>
            <w:r w:rsidRPr="00DE1153">
              <w:rPr>
                <w:rFonts w:ascii="Times New Roman" w:hAnsi="Times New Roman" w:cs="Times New Roman"/>
                <w:b/>
                <w:sz w:val="24"/>
                <w:szCs w:val="24"/>
                <w:lang w:val="kk-KZ"/>
              </w:rPr>
              <w:t>Тұлғааралық қабылдау эффектілері</w:t>
            </w:r>
          </w:p>
        </w:tc>
      </w:tr>
      <w:tr w:rsidR="008A00E4" w:rsidRPr="00DE1153" w:rsidTr="008A00E4">
        <w:tc>
          <w:tcPr>
            <w:tcW w:w="4928" w:type="dxa"/>
          </w:tcPr>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p w:rsidR="008A00E4" w:rsidRPr="00DE1153" w:rsidRDefault="008A00E4" w:rsidP="008A00E4">
            <w:pPr>
              <w:jc w:val="both"/>
              <w:rPr>
                <w:rFonts w:ascii="Times New Roman" w:hAnsi="Times New Roman" w:cs="Times New Roman"/>
                <w:sz w:val="24"/>
                <w:szCs w:val="24"/>
                <w:lang w:val="kk-KZ"/>
              </w:rPr>
            </w:pPr>
          </w:p>
        </w:tc>
        <w:tc>
          <w:tcPr>
            <w:tcW w:w="4929" w:type="dxa"/>
          </w:tcPr>
          <w:p w:rsidR="008A00E4" w:rsidRPr="00DE1153" w:rsidRDefault="008A00E4" w:rsidP="008A00E4">
            <w:pPr>
              <w:jc w:val="both"/>
              <w:rPr>
                <w:rFonts w:ascii="Times New Roman" w:hAnsi="Times New Roman" w:cs="Times New Roman"/>
                <w:sz w:val="24"/>
                <w:szCs w:val="24"/>
                <w:lang w:val="kk-KZ"/>
              </w:rPr>
            </w:pPr>
          </w:p>
        </w:tc>
        <w:tc>
          <w:tcPr>
            <w:tcW w:w="4929" w:type="dxa"/>
          </w:tcPr>
          <w:p w:rsidR="008A00E4" w:rsidRPr="00DE1153" w:rsidRDefault="008A00E4" w:rsidP="008A00E4">
            <w:pPr>
              <w:jc w:val="both"/>
              <w:rPr>
                <w:rFonts w:ascii="Times New Roman" w:hAnsi="Times New Roman" w:cs="Times New Roman"/>
                <w:sz w:val="24"/>
                <w:szCs w:val="24"/>
                <w:lang w:val="kk-KZ"/>
              </w:rPr>
            </w:pPr>
          </w:p>
        </w:tc>
      </w:tr>
    </w:tbl>
    <w:p w:rsidR="00A33A9F" w:rsidRPr="00DE1153" w:rsidRDefault="00A33A9F" w:rsidP="008A00E4">
      <w:pPr>
        <w:spacing w:after="0" w:line="240" w:lineRule="auto"/>
        <w:jc w:val="both"/>
        <w:rPr>
          <w:rFonts w:ascii="Times New Roman" w:hAnsi="Times New Roman" w:cs="Times New Roman"/>
          <w:sz w:val="24"/>
          <w:szCs w:val="24"/>
          <w:lang w:val="kk-KZ"/>
        </w:rPr>
      </w:pPr>
    </w:p>
    <w:p w:rsidR="002B080C" w:rsidRDefault="002B080C" w:rsidP="008A00E4">
      <w:pPr>
        <w:spacing w:after="0" w:line="240" w:lineRule="auto"/>
        <w:jc w:val="right"/>
        <w:rPr>
          <w:rFonts w:ascii="Times New Roman" w:hAnsi="Times New Roman" w:cs="Times New Roman"/>
          <w:sz w:val="24"/>
          <w:szCs w:val="24"/>
          <w:lang w:val="kk-KZ"/>
        </w:rPr>
      </w:pPr>
    </w:p>
    <w:p w:rsidR="002B080C" w:rsidRDefault="002B080C" w:rsidP="008A00E4">
      <w:pPr>
        <w:spacing w:after="0" w:line="240" w:lineRule="auto"/>
        <w:jc w:val="right"/>
        <w:rPr>
          <w:rFonts w:ascii="Times New Roman" w:hAnsi="Times New Roman" w:cs="Times New Roman"/>
          <w:sz w:val="24"/>
          <w:szCs w:val="24"/>
          <w:lang w:val="kk-KZ"/>
        </w:rPr>
      </w:pPr>
    </w:p>
    <w:p w:rsidR="002B080C" w:rsidRDefault="002B080C" w:rsidP="008A00E4">
      <w:pPr>
        <w:spacing w:after="0" w:line="240" w:lineRule="auto"/>
        <w:jc w:val="right"/>
        <w:rPr>
          <w:rFonts w:ascii="Times New Roman" w:hAnsi="Times New Roman" w:cs="Times New Roman"/>
          <w:sz w:val="24"/>
          <w:szCs w:val="24"/>
          <w:lang w:val="kk-KZ"/>
        </w:rPr>
      </w:pPr>
    </w:p>
    <w:p w:rsidR="002B080C" w:rsidRDefault="002B080C" w:rsidP="008A00E4">
      <w:pPr>
        <w:spacing w:after="0" w:line="240" w:lineRule="auto"/>
        <w:jc w:val="right"/>
        <w:rPr>
          <w:rFonts w:ascii="Times New Roman" w:hAnsi="Times New Roman" w:cs="Times New Roman"/>
          <w:sz w:val="24"/>
          <w:szCs w:val="24"/>
          <w:lang w:val="kk-KZ"/>
        </w:rPr>
      </w:pPr>
    </w:p>
    <w:p w:rsidR="002B080C" w:rsidRDefault="002B080C" w:rsidP="008A00E4">
      <w:pPr>
        <w:spacing w:after="0" w:line="240" w:lineRule="auto"/>
        <w:jc w:val="right"/>
        <w:rPr>
          <w:rFonts w:ascii="Times New Roman" w:hAnsi="Times New Roman" w:cs="Times New Roman"/>
          <w:sz w:val="24"/>
          <w:szCs w:val="24"/>
          <w:lang w:val="kk-KZ"/>
        </w:rPr>
      </w:pPr>
    </w:p>
    <w:p w:rsidR="008A00E4" w:rsidRPr="00DE1153" w:rsidRDefault="008A00E4" w:rsidP="008A00E4">
      <w:pPr>
        <w:spacing w:after="0" w:line="240" w:lineRule="auto"/>
        <w:jc w:val="right"/>
        <w:rPr>
          <w:rFonts w:ascii="Times New Roman" w:hAnsi="Times New Roman" w:cs="Times New Roman"/>
          <w:sz w:val="24"/>
          <w:szCs w:val="24"/>
          <w:lang w:val="kk-KZ"/>
        </w:rPr>
      </w:pPr>
      <w:r w:rsidRPr="00DE1153">
        <w:rPr>
          <w:rFonts w:ascii="Times New Roman" w:hAnsi="Times New Roman" w:cs="Times New Roman"/>
          <w:sz w:val="24"/>
          <w:szCs w:val="24"/>
          <w:lang w:val="kk-KZ"/>
        </w:rPr>
        <w:lastRenderedPageBreak/>
        <w:t>Кесте 4</w:t>
      </w:r>
    </w:p>
    <w:p w:rsidR="008A00E4" w:rsidRPr="00DE1153" w:rsidRDefault="008A00E4" w:rsidP="008A00E4">
      <w:pPr>
        <w:spacing w:after="0" w:line="240" w:lineRule="auto"/>
        <w:jc w:val="right"/>
        <w:rPr>
          <w:rFonts w:ascii="Times New Roman" w:hAnsi="Times New Roman" w:cs="Times New Roman"/>
          <w:sz w:val="24"/>
          <w:szCs w:val="24"/>
          <w:lang w:val="kk-KZ"/>
        </w:rPr>
      </w:pPr>
    </w:p>
    <w:p w:rsidR="008A00E4" w:rsidRPr="00DE1153" w:rsidRDefault="008A00E4" w:rsidP="008A00E4">
      <w:pPr>
        <w:spacing w:after="0" w:line="240" w:lineRule="auto"/>
        <w:jc w:val="right"/>
        <w:rPr>
          <w:rFonts w:ascii="Times New Roman" w:hAnsi="Times New Roman" w:cs="Times New Roman"/>
          <w:sz w:val="24"/>
          <w:szCs w:val="24"/>
          <w:lang w:val="kk-KZ"/>
        </w:rPr>
      </w:pPr>
    </w:p>
    <w:tbl>
      <w:tblPr>
        <w:tblStyle w:val="a4"/>
        <w:tblW w:w="14992" w:type="dxa"/>
        <w:tblLook w:val="04A0"/>
      </w:tblPr>
      <w:tblGrid>
        <w:gridCol w:w="2093"/>
        <w:gridCol w:w="2551"/>
        <w:gridCol w:w="3969"/>
        <w:gridCol w:w="3119"/>
        <w:gridCol w:w="3260"/>
      </w:tblGrid>
      <w:tr w:rsidR="00ED59AB" w:rsidRPr="00DE1153" w:rsidTr="00ED59AB">
        <w:tc>
          <w:tcPr>
            <w:tcW w:w="2093" w:type="dxa"/>
          </w:tcPr>
          <w:p w:rsidR="00ED59AB" w:rsidRPr="00DE1153" w:rsidRDefault="00ED59AB" w:rsidP="00ED59AB">
            <w:pPr>
              <w:jc w:val="center"/>
              <w:rPr>
                <w:rFonts w:ascii="Times New Roman" w:hAnsi="Times New Roman" w:cs="Times New Roman"/>
                <w:b/>
                <w:sz w:val="24"/>
                <w:szCs w:val="24"/>
                <w:lang w:val="kk-KZ"/>
              </w:rPr>
            </w:pPr>
            <w:r w:rsidRPr="00DE1153">
              <w:rPr>
                <w:rFonts w:ascii="Times New Roman" w:hAnsi="Times New Roman" w:cs="Times New Roman"/>
                <w:b/>
                <w:sz w:val="24"/>
                <w:szCs w:val="24"/>
                <w:lang w:val="kk-KZ"/>
              </w:rPr>
              <w:t>Есту</w:t>
            </w:r>
          </w:p>
        </w:tc>
        <w:tc>
          <w:tcPr>
            <w:tcW w:w="2551" w:type="dxa"/>
          </w:tcPr>
          <w:p w:rsidR="00ED59AB" w:rsidRPr="00DE1153" w:rsidRDefault="00ED59AB" w:rsidP="00ED59AB">
            <w:pPr>
              <w:jc w:val="center"/>
              <w:rPr>
                <w:rFonts w:ascii="Times New Roman" w:hAnsi="Times New Roman" w:cs="Times New Roman"/>
                <w:b/>
                <w:sz w:val="24"/>
                <w:szCs w:val="24"/>
                <w:lang w:val="kk-KZ"/>
              </w:rPr>
            </w:pPr>
            <w:r w:rsidRPr="00DE1153">
              <w:rPr>
                <w:rFonts w:ascii="Times New Roman" w:hAnsi="Times New Roman" w:cs="Times New Roman"/>
                <w:b/>
                <w:sz w:val="24"/>
                <w:szCs w:val="24"/>
                <w:lang w:val="kk-KZ"/>
              </w:rPr>
              <w:t xml:space="preserve">Тыңдау </w:t>
            </w:r>
          </w:p>
        </w:tc>
        <w:tc>
          <w:tcPr>
            <w:tcW w:w="3969" w:type="dxa"/>
          </w:tcPr>
          <w:p w:rsidR="00ED59AB" w:rsidRPr="00DE1153" w:rsidRDefault="00ED59AB" w:rsidP="00ED59AB">
            <w:pPr>
              <w:jc w:val="center"/>
              <w:rPr>
                <w:rFonts w:ascii="Times New Roman" w:hAnsi="Times New Roman" w:cs="Times New Roman"/>
                <w:b/>
                <w:sz w:val="24"/>
                <w:szCs w:val="24"/>
                <w:lang w:val="kk-KZ"/>
              </w:rPr>
            </w:pPr>
            <w:r w:rsidRPr="00DE1153">
              <w:rPr>
                <w:rFonts w:ascii="Times New Roman" w:hAnsi="Times New Roman" w:cs="Times New Roman"/>
                <w:b/>
                <w:sz w:val="24"/>
                <w:szCs w:val="24"/>
                <w:lang w:val="kk-KZ"/>
              </w:rPr>
              <w:t>Тыңдаушылар типологиясы</w:t>
            </w:r>
          </w:p>
        </w:tc>
        <w:tc>
          <w:tcPr>
            <w:tcW w:w="3119" w:type="dxa"/>
          </w:tcPr>
          <w:p w:rsidR="00ED59AB" w:rsidRPr="00DE1153" w:rsidRDefault="00ED59AB" w:rsidP="00ED59AB">
            <w:pPr>
              <w:jc w:val="center"/>
              <w:rPr>
                <w:rFonts w:ascii="Times New Roman" w:hAnsi="Times New Roman" w:cs="Times New Roman"/>
                <w:b/>
                <w:sz w:val="24"/>
                <w:szCs w:val="24"/>
                <w:lang w:val="kk-KZ"/>
              </w:rPr>
            </w:pPr>
            <w:r w:rsidRPr="00DE1153">
              <w:rPr>
                <w:rFonts w:ascii="Times New Roman" w:hAnsi="Times New Roman" w:cs="Times New Roman"/>
                <w:b/>
                <w:sz w:val="24"/>
                <w:szCs w:val="24"/>
                <w:lang w:val="kk-KZ"/>
              </w:rPr>
              <w:t>Тыңдау стильдері</w:t>
            </w:r>
          </w:p>
        </w:tc>
        <w:tc>
          <w:tcPr>
            <w:tcW w:w="3260" w:type="dxa"/>
          </w:tcPr>
          <w:p w:rsidR="00ED59AB" w:rsidRPr="00DE1153" w:rsidRDefault="00ED59AB" w:rsidP="00ED59AB">
            <w:pPr>
              <w:jc w:val="center"/>
              <w:rPr>
                <w:rFonts w:ascii="Times New Roman" w:hAnsi="Times New Roman" w:cs="Times New Roman"/>
                <w:b/>
                <w:sz w:val="24"/>
                <w:szCs w:val="24"/>
                <w:lang w:val="kk-KZ"/>
              </w:rPr>
            </w:pPr>
            <w:r w:rsidRPr="00DE1153">
              <w:rPr>
                <w:rFonts w:ascii="Times New Roman" w:hAnsi="Times New Roman" w:cs="Times New Roman"/>
                <w:b/>
                <w:sz w:val="24"/>
                <w:szCs w:val="24"/>
                <w:lang w:val="kk-KZ"/>
              </w:rPr>
              <w:t>Тыңдау түрлері</w:t>
            </w:r>
          </w:p>
          <w:p w:rsidR="003248E3" w:rsidRPr="00DE1153" w:rsidRDefault="003248E3" w:rsidP="00ED59AB">
            <w:pPr>
              <w:jc w:val="center"/>
              <w:rPr>
                <w:rFonts w:ascii="Times New Roman" w:hAnsi="Times New Roman" w:cs="Times New Roman"/>
                <w:b/>
                <w:sz w:val="24"/>
                <w:szCs w:val="24"/>
                <w:lang w:val="kk-KZ"/>
              </w:rPr>
            </w:pPr>
          </w:p>
        </w:tc>
      </w:tr>
      <w:tr w:rsidR="00ED59AB" w:rsidRPr="00DE1153" w:rsidTr="00ED59AB">
        <w:tc>
          <w:tcPr>
            <w:tcW w:w="2093" w:type="dxa"/>
          </w:tcPr>
          <w:p w:rsidR="00ED59AB" w:rsidRPr="00DE1153" w:rsidRDefault="00ED59AB">
            <w:pPr>
              <w:rPr>
                <w:rFonts w:ascii="Times New Roman" w:hAnsi="Times New Roman" w:cs="Times New Roman"/>
                <w:sz w:val="24"/>
                <w:szCs w:val="24"/>
                <w:lang w:val="kk-KZ"/>
              </w:rPr>
            </w:pPr>
          </w:p>
          <w:p w:rsidR="00ED59AB" w:rsidRPr="00DE1153" w:rsidRDefault="00ED59AB">
            <w:pPr>
              <w:rPr>
                <w:rFonts w:ascii="Times New Roman" w:hAnsi="Times New Roman" w:cs="Times New Roman"/>
                <w:sz w:val="24"/>
                <w:szCs w:val="24"/>
                <w:lang w:val="kk-KZ"/>
              </w:rPr>
            </w:pPr>
          </w:p>
          <w:p w:rsidR="00ED59AB" w:rsidRPr="00DE1153" w:rsidRDefault="00ED59AB">
            <w:pPr>
              <w:rPr>
                <w:rFonts w:ascii="Times New Roman" w:hAnsi="Times New Roman" w:cs="Times New Roman"/>
                <w:sz w:val="24"/>
                <w:szCs w:val="24"/>
                <w:lang w:val="kk-KZ"/>
              </w:rPr>
            </w:pPr>
          </w:p>
          <w:p w:rsidR="00ED59AB" w:rsidRPr="00DE1153" w:rsidRDefault="00ED59AB">
            <w:pPr>
              <w:rPr>
                <w:rFonts w:ascii="Times New Roman" w:hAnsi="Times New Roman" w:cs="Times New Roman"/>
                <w:sz w:val="24"/>
                <w:szCs w:val="24"/>
                <w:lang w:val="kk-KZ"/>
              </w:rPr>
            </w:pPr>
          </w:p>
          <w:p w:rsidR="00ED59AB" w:rsidRPr="00DE1153" w:rsidRDefault="00ED59AB">
            <w:pPr>
              <w:rPr>
                <w:rFonts w:ascii="Times New Roman" w:hAnsi="Times New Roman" w:cs="Times New Roman"/>
                <w:sz w:val="24"/>
                <w:szCs w:val="24"/>
                <w:lang w:val="kk-KZ"/>
              </w:rPr>
            </w:pPr>
          </w:p>
          <w:p w:rsidR="00ED59AB" w:rsidRPr="00DE1153" w:rsidRDefault="00ED59AB">
            <w:pPr>
              <w:rPr>
                <w:rFonts w:ascii="Times New Roman" w:hAnsi="Times New Roman" w:cs="Times New Roman"/>
                <w:sz w:val="24"/>
                <w:szCs w:val="24"/>
                <w:lang w:val="kk-KZ"/>
              </w:rPr>
            </w:pPr>
          </w:p>
          <w:p w:rsidR="00ED59AB" w:rsidRPr="00DE1153" w:rsidRDefault="00ED59AB">
            <w:pPr>
              <w:rPr>
                <w:rFonts w:ascii="Times New Roman" w:hAnsi="Times New Roman" w:cs="Times New Roman"/>
                <w:sz w:val="24"/>
                <w:szCs w:val="24"/>
                <w:lang w:val="kk-KZ"/>
              </w:rPr>
            </w:pPr>
          </w:p>
          <w:p w:rsidR="00ED59AB" w:rsidRPr="00DE1153" w:rsidRDefault="00ED59AB">
            <w:pPr>
              <w:rPr>
                <w:rFonts w:ascii="Times New Roman" w:hAnsi="Times New Roman" w:cs="Times New Roman"/>
                <w:sz w:val="24"/>
                <w:szCs w:val="24"/>
                <w:lang w:val="kk-KZ"/>
              </w:rPr>
            </w:pPr>
          </w:p>
          <w:p w:rsidR="00ED59AB" w:rsidRPr="00DE1153" w:rsidRDefault="00ED59AB">
            <w:pPr>
              <w:rPr>
                <w:rFonts w:ascii="Times New Roman" w:hAnsi="Times New Roman" w:cs="Times New Roman"/>
                <w:sz w:val="24"/>
                <w:szCs w:val="24"/>
                <w:lang w:val="kk-KZ"/>
              </w:rPr>
            </w:pPr>
          </w:p>
          <w:p w:rsidR="00ED59AB" w:rsidRPr="00DE1153" w:rsidRDefault="00ED59AB">
            <w:pPr>
              <w:rPr>
                <w:rFonts w:ascii="Times New Roman" w:hAnsi="Times New Roman" w:cs="Times New Roman"/>
                <w:sz w:val="24"/>
                <w:szCs w:val="24"/>
                <w:lang w:val="kk-KZ"/>
              </w:rPr>
            </w:pPr>
          </w:p>
          <w:p w:rsidR="00ED59AB" w:rsidRPr="00DE1153" w:rsidRDefault="00ED59AB">
            <w:pPr>
              <w:rPr>
                <w:rFonts w:ascii="Times New Roman" w:hAnsi="Times New Roman" w:cs="Times New Roman"/>
                <w:sz w:val="24"/>
                <w:szCs w:val="24"/>
                <w:lang w:val="kk-KZ"/>
              </w:rPr>
            </w:pPr>
          </w:p>
          <w:p w:rsidR="00ED59AB" w:rsidRPr="00DE1153" w:rsidRDefault="00ED59AB">
            <w:pPr>
              <w:rPr>
                <w:rFonts w:ascii="Times New Roman" w:hAnsi="Times New Roman" w:cs="Times New Roman"/>
                <w:sz w:val="24"/>
                <w:szCs w:val="24"/>
                <w:lang w:val="kk-KZ"/>
              </w:rPr>
            </w:pPr>
          </w:p>
          <w:p w:rsidR="00ED59AB" w:rsidRPr="00DE1153" w:rsidRDefault="00ED59AB">
            <w:pPr>
              <w:rPr>
                <w:rFonts w:ascii="Times New Roman" w:hAnsi="Times New Roman" w:cs="Times New Roman"/>
                <w:sz w:val="24"/>
                <w:szCs w:val="24"/>
                <w:lang w:val="kk-KZ"/>
              </w:rPr>
            </w:pPr>
          </w:p>
          <w:p w:rsidR="00ED59AB" w:rsidRPr="00DE1153" w:rsidRDefault="00ED59AB">
            <w:pPr>
              <w:rPr>
                <w:rFonts w:ascii="Times New Roman" w:hAnsi="Times New Roman" w:cs="Times New Roman"/>
                <w:sz w:val="24"/>
                <w:szCs w:val="24"/>
                <w:lang w:val="kk-KZ"/>
              </w:rPr>
            </w:pPr>
          </w:p>
          <w:p w:rsidR="00ED59AB" w:rsidRPr="00DE1153" w:rsidRDefault="00ED59AB">
            <w:pPr>
              <w:rPr>
                <w:rFonts w:ascii="Times New Roman" w:hAnsi="Times New Roman" w:cs="Times New Roman"/>
                <w:sz w:val="24"/>
                <w:szCs w:val="24"/>
                <w:lang w:val="kk-KZ"/>
              </w:rPr>
            </w:pPr>
          </w:p>
          <w:p w:rsidR="00ED59AB" w:rsidRPr="00DE1153" w:rsidRDefault="00ED59AB">
            <w:pPr>
              <w:rPr>
                <w:rFonts w:ascii="Times New Roman" w:hAnsi="Times New Roman" w:cs="Times New Roman"/>
                <w:sz w:val="24"/>
                <w:szCs w:val="24"/>
                <w:lang w:val="kk-KZ"/>
              </w:rPr>
            </w:pPr>
          </w:p>
          <w:p w:rsidR="00ED59AB" w:rsidRPr="00DE1153" w:rsidRDefault="00ED59AB">
            <w:pPr>
              <w:rPr>
                <w:rFonts w:ascii="Times New Roman" w:hAnsi="Times New Roman" w:cs="Times New Roman"/>
                <w:sz w:val="24"/>
                <w:szCs w:val="24"/>
                <w:lang w:val="kk-KZ"/>
              </w:rPr>
            </w:pPr>
          </w:p>
        </w:tc>
        <w:tc>
          <w:tcPr>
            <w:tcW w:w="2551" w:type="dxa"/>
          </w:tcPr>
          <w:p w:rsidR="00ED59AB" w:rsidRPr="00DE1153" w:rsidRDefault="00ED59AB">
            <w:pPr>
              <w:rPr>
                <w:rFonts w:ascii="Times New Roman" w:hAnsi="Times New Roman" w:cs="Times New Roman"/>
                <w:sz w:val="24"/>
                <w:szCs w:val="24"/>
                <w:lang w:val="kk-KZ"/>
              </w:rPr>
            </w:pPr>
          </w:p>
        </w:tc>
        <w:tc>
          <w:tcPr>
            <w:tcW w:w="3969" w:type="dxa"/>
          </w:tcPr>
          <w:p w:rsidR="00ED59AB" w:rsidRPr="00DE1153" w:rsidRDefault="00ED59AB">
            <w:pPr>
              <w:rPr>
                <w:rFonts w:ascii="Times New Roman" w:hAnsi="Times New Roman" w:cs="Times New Roman"/>
                <w:sz w:val="24"/>
                <w:szCs w:val="24"/>
                <w:lang w:val="kk-KZ"/>
              </w:rPr>
            </w:pPr>
          </w:p>
        </w:tc>
        <w:tc>
          <w:tcPr>
            <w:tcW w:w="3119" w:type="dxa"/>
          </w:tcPr>
          <w:p w:rsidR="00ED59AB" w:rsidRPr="00DE1153" w:rsidRDefault="00ED59AB">
            <w:pPr>
              <w:rPr>
                <w:rFonts w:ascii="Times New Roman" w:hAnsi="Times New Roman" w:cs="Times New Roman"/>
                <w:sz w:val="24"/>
                <w:szCs w:val="24"/>
                <w:lang w:val="kk-KZ"/>
              </w:rPr>
            </w:pPr>
          </w:p>
        </w:tc>
        <w:tc>
          <w:tcPr>
            <w:tcW w:w="3260" w:type="dxa"/>
          </w:tcPr>
          <w:p w:rsidR="00ED59AB" w:rsidRPr="00DE1153" w:rsidRDefault="00ED59AB">
            <w:pPr>
              <w:rPr>
                <w:rFonts w:ascii="Times New Roman" w:hAnsi="Times New Roman" w:cs="Times New Roman"/>
                <w:sz w:val="24"/>
                <w:szCs w:val="24"/>
                <w:lang w:val="kk-KZ"/>
              </w:rPr>
            </w:pPr>
          </w:p>
        </w:tc>
      </w:tr>
    </w:tbl>
    <w:p w:rsidR="008A00E4" w:rsidRPr="00DE1153" w:rsidRDefault="008A00E4">
      <w:pPr>
        <w:rPr>
          <w:rFonts w:ascii="Times New Roman" w:hAnsi="Times New Roman" w:cs="Times New Roman"/>
          <w:sz w:val="24"/>
          <w:szCs w:val="24"/>
          <w:lang w:val="kk-KZ"/>
        </w:rPr>
      </w:pPr>
    </w:p>
    <w:sectPr w:rsidR="008A00E4" w:rsidRPr="00DE1153" w:rsidSect="004E6DC4">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84033"/>
    <w:multiLevelType w:val="hybridMultilevel"/>
    <w:tmpl w:val="4D3A01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545D74"/>
    <w:multiLevelType w:val="hybridMultilevel"/>
    <w:tmpl w:val="607E4B5A"/>
    <w:lvl w:ilvl="0" w:tplc="0720A64C">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tabs>
          <w:tab w:val="num" w:pos="1363"/>
        </w:tabs>
        <w:ind w:left="1363" w:hanging="360"/>
      </w:pPr>
    </w:lvl>
    <w:lvl w:ilvl="2" w:tplc="0419001B" w:tentative="1">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2">
    <w:nsid w:val="26AF34E7"/>
    <w:multiLevelType w:val="hybridMultilevel"/>
    <w:tmpl w:val="86304C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94F2855"/>
    <w:multiLevelType w:val="hybridMultilevel"/>
    <w:tmpl w:val="1A9AFC38"/>
    <w:lvl w:ilvl="0" w:tplc="F4B2F9C8">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4E357B71"/>
    <w:multiLevelType w:val="hybridMultilevel"/>
    <w:tmpl w:val="E75C5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29661F"/>
    <w:multiLevelType w:val="hybridMultilevel"/>
    <w:tmpl w:val="0AD038B6"/>
    <w:lvl w:ilvl="0" w:tplc="47006224">
      <w:start w:val="1"/>
      <w:numFmt w:val="bullet"/>
      <w:lvlText w:val="-"/>
      <w:lvlJc w:val="left"/>
      <w:pPr>
        <w:ind w:left="1003" w:hanging="360"/>
      </w:pPr>
      <w:rPr>
        <w:rFonts w:ascii="Times New Roman" w:hAnsi="Times New Roman" w:cs="Times New Roman"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6">
    <w:nsid w:val="7F4E1F2B"/>
    <w:multiLevelType w:val="hybridMultilevel"/>
    <w:tmpl w:val="0E52A4A2"/>
    <w:lvl w:ilvl="0" w:tplc="7354BF78">
      <w:start w:val="1"/>
      <w:numFmt w:val="decimal"/>
      <w:lvlText w:val="%1."/>
      <w:lvlJc w:val="left"/>
      <w:pPr>
        <w:ind w:left="1778" w:hanging="360"/>
      </w:pPr>
      <w:rPr>
        <w:rFonts w:hint="default"/>
        <w:b/>
        <w:sz w:val="24"/>
        <w:szCs w:val="24"/>
      </w:r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5"/>
  </w:num>
  <w:num w:numId="5">
    <w:abstractNumId w:val="4"/>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10"/>
  <w:displayHorizontalDrawingGridEvery w:val="2"/>
  <w:characterSpacingControl w:val="doNotCompress"/>
  <w:compat>
    <w:useFELayout/>
  </w:compat>
  <w:rsids>
    <w:rsidRoot w:val="00071120"/>
    <w:rsid w:val="00071120"/>
    <w:rsid w:val="002B080C"/>
    <w:rsid w:val="002D45B6"/>
    <w:rsid w:val="003248E3"/>
    <w:rsid w:val="004E6DC4"/>
    <w:rsid w:val="0064797A"/>
    <w:rsid w:val="007517AB"/>
    <w:rsid w:val="008A00E4"/>
    <w:rsid w:val="00A33A9F"/>
    <w:rsid w:val="00A72A4F"/>
    <w:rsid w:val="00D562FD"/>
    <w:rsid w:val="00DE1153"/>
    <w:rsid w:val="00ED59AB"/>
    <w:rsid w:val="00F870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FD"/>
  </w:style>
  <w:style w:type="paragraph" w:styleId="5">
    <w:name w:val="heading 5"/>
    <w:basedOn w:val="a"/>
    <w:next w:val="a"/>
    <w:link w:val="50"/>
    <w:qFormat/>
    <w:rsid w:val="00DE1153"/>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797A"/>
    <w:pPr>
      <w:spacing w:after="0" w:line="240" w:lineRule="auto"/>
      <w:ind w:left="720"/>
      <w:contextualSpacing/>
    </w:pPr>
    <w:rPr>
      <w:rFonts w:ascii="Times New Roman" w:eastAsia="Times New Roman" w:hAnsi="Times New Roman" w:cs="Times New Roman"/>
      <w:sz w:val="24"/>
      <w:szCs w:val="24"/>
    </w:rPr>
  </w:style>
  <w:style w:type="table" w:styleId="a4">
    <w:name w:val="Table Grid"/>
    <w:basedOn w:val="a1"/>
    <w:uiPriority w:val="59"/>
    <w:rsid w:val="004E6D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ody Text Indent"/>
    <w:basedOn w:val="a"/>
    <w:link w:val="a6"/>
    <w:unhideWhenUsed/>
    <w:rsid w:val="00A33A9F"/>
    <w:pPr>
      <w:tabs>
        <w:tab w:val="left" w:pos="720"/>
      </w:tabs>
      <w:spacing w:after="0" w:line="360" w:lineRule="auto"/>
      <w:ind w:left="1620" w:hanging="360"/>
      <w:jc w:val="both"/>
    </w:pPr>
    <w:rPr>
      <w:rFonts w:ascii="Times New Roman" w:eastAsia="Times New Roman" w:hAnsi="Times New Roman" w:cs="Times New Roman"/>
      <w:sz w:val="28"/>
      <w:szCs w:val="24"/>
      <w:lang w:val="kk-KZ"/>
    </w:rPr>
  </w:style>
  <w:style w:type="character" w:customStyle="1" w:styleId="a6">
    <w:name w:val="Основной текст с отступом Знак"/>
    <w:basedOn w:val="a0"/>
    <w:link w:val="a5"/>
    <w:rsid w:val="00A33A9F"/>
    <w:rPr>
      <w:rFonts w:ascii="Times New Roman" w:eastAsia="Times New Roman" w:hAnsi="Times New Roman" w:cs="Times New Roman"/>
      <w:sz w:val="28"/>
      <w:szCs w:val="24"/>
      <w:lang w:val="kk-KZ"/>
    </w:rPr>
  </w:style>
  <w:style w:type="character" w:customStyle="1" w:styleId="50">
    <w:name w:val="Заголовок 5 Знак"/>
    <w:basedOn w:val="a0"/>
    <w:link w:val="5"/>
    <w:rsid w:val="00DE1153"/>
    <w:rPr>
      <w:rFonts w:ascii="Times New Roman" w:eastAsia="Times New Roman" w:hAnsi="Times New Roman" w:cs="Times New Roman"/>
      <w:b/>
      <w:bCs/>
      <w:i/>
      <w:iCs/>
      <w:sz w:val="26"/>
      <w:szCs w:val="26"/>
    </w:rPr>
  </w:style>
  <w:style w:type="paragraph" w:customStyle="1" w:styleId="a7">
    <w:basedOn w:val="a"/>
    <w:next w:val="a8"/>
    <w:link w:val="a9"/>
    <w:qFormat/>
    <w:rsid w:val="00DE1153"/>
    <w:pPr>
      <w:spacing w:after="0" w:line="240" w:lineRule="auto"/>
      <w:ind w:left="900"/>
      <w:jc w:val="center"/>
    </w:pPr>
    <w:rPr>
      <w:b/>
      <w:bCs/>
      <w:sz w:val="24"/>
      <w:szCs w:val="24"/>
      <w:lang w:val="kk-KZ"/>
    </w:rPr>
  </w:style>
  <w:style w:type="character" w:customStyle="1" w:styleId="a9">
    <w:name w:val="Название Знак"/>
    <w:basedOn w:val="a0"/>
    <w:link w:val="a7"/>
    <w:rsid w:val="00DE1153"/>
    <w:rPr>
      <w:b/>
      <w:bCs/>
      <w:sz w:val="24"/>
      <w:szCs w:val="24"/>
      <w:lang w:val="kk-KZ"/>
    </w:rPr>
  </w:style>
  <w:style w:type="paragraph" w:styleId="a8">
    <w:name w:val="Title"/>
    <w:basedOn w:val="a"/>
    <w:next w:val="a"/>
    <w:link w:val="1"/>
    <w:uiPriority w:val="10"/>
    <w:qFormat/>
    <w:rsid w:val="00DE115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
    <w:name w:val="Название Знак1"/>
    <w:basedOn w:val="a0"/>
    <w:link w:val="a8"/>
    <w:uiPriority w:val="10"/>
    <w:rsid w:val="00DE1153"/>
    <w:rPr>
      <w:rFonts w:asciiTheme="majorHAnsi" w:eastAsiaTheme="majorEastAsia" w:hAnsiTheme="majorHAnsi" w:cstheme="majorBidi"/>
      <w:spacing w:val="-10"/>
      <w:kern w:val="28"/>
      <w:sz w:val="56"/>
      <w:szCs w:val="56"/>
    </w:rPr>
  </w:style>
  <w:style w:type="paragraph" w:styleId="2">
    <w:name w:val="Body Text 2"/>
    <w:basedOn w:val="a"/>
    <w:link w:val="20"/>
    <w:uiPriority w:val="99"/>
    <w:semiHidden/>
    <w:unhideWhenUsed/>
    <w:rsid w:val="007517AB"/>
    <w:pPr>
      <w:spacing w:after="120" w:line="480" w:lineRule="auto"/>
    </w:pPr>
  </w:style>
  <w:style w:type="character" w:customStyle="1" w:styleId="20">
    <w:name w:val="Основной текст 2 Знак"/>
    <w:basedOn w:val="a0"/>
    <w:link w:val="2"/>
    <w:uiPriority w:val="99"/>
    <w:semiHidden/>
    <w:rsid w:val="007517AB"/>
  </w:style>
  <w:style w:type="paragraph" w:styleId="21">
    <w:name w:val="Body Text Indent 2"/>
    <w:basedOn w:val="a"/>
    <w:link w:val="22"/>
    <w:uiPriority w:val="99"/>
    <w:unhideWhenUsed/>
    <w:rsid w:val="007517AB"/>
    <w:pPr>
      <w:spacing w:after="120" w:line="480" w:lineRule="auto"/>
      <w:ind w:left="283"/>
    </w:pPr>
  </w:style>
  <w:style w:type="character" w:customStyle="1" w:styleId="22">
    <w:name w:val="Основной текст с отступом 2 Знак"/>
    <w:basedOn w:val="a0"/>
    <w:link w:val="21"/>
    <w:uiPriority w:val="99"/>
    <w:rsid w:val="007517AB"/>
  </w:style>
</w:styles>
</file>

<file path=word/webSettings.xml><?xml version="1.0" encoding="utf-8"?>
<w:webSettings xmlns:r="http://schemas.openxmlformats.org/officeDocument/2006/relationships" xmlns:w="http://schemas.openxmlformats.org/wordprocessingml/2006/main">
  <w:divs>
    <w:div w:id="111354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7</Pages>
  <Words>1022</Words>
  <Characters>5830</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user</cp:lastModifiedBy>
  <cp:revision>12</cp:revision>
  <dcterms:created xsi:type="dcterms:W3CDTF">2014-01-17T09:22:00Z</dcterms:created>
  <dcterms:modified xsi:type="dcterms:W3CDTF">2018-02-08T17:01:00Z</dcterms:modified>
</cp:coreProperties>
</file>